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BE3" w:rsidRPr="0050743E" w:rsidRDefault="00701BE3" w:rsidP="00701BE3">
      <w:pPr>
        <w:widowControl/>
        <w:spacing w:line="120" w:lineRule="auto"/>
        <w:jc w:val="left"/>
        <w:rPr>
          <w:rFonts w:ascii="Arial" w:hAnsi="Arial" w:cs="Arial"/>
          <w:b/>
          <w:bCs/>
          <w:sz w:val="28"/>
          <w:szCs w:val="28"/>
          <w:lang w:val="en-GB" w:eastAsia="en-US"/>
        </w:rPr>
      </w:pPr>
      <w:r w:rsidRPr="0050743E">
        <w:rPr>
          <w:rFonts w:ascii="Arial" w:hAnsi="Arial" w:cs="Arial"/>
          <w:b/>
          <w:bCs/>
          <w:sz w:val="28"/>
          <w:szCs w:val="28"/>
        </w:rPr>
        <w:t>3GPP TSG RAN WG4 Meeting #9</w:t>
      </w:r>
      <w:r>
        <w:rPr>
          <w:rFonts w:ascii="Arial" w:hAnsi="Arial" w:cs="Arial"/>
          <w:b/>
          <w:bCs/>
          <w:sz w:val="28"/>
          <w:szCs w:val="28"/>
        </w:rPr>
        <w:t>3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="00B02E0D" w:rsidRPr="00B02E0D">
        <w:rPr>
          <w:rFonts w:ascii="Arial" w:hAnsi="Arial" w:cs="Arial"/>
          <w:b/>
          <w:bCs/>
          <w:sz w:val="28"/>
          <w:szCs w:val="28"/>
        </w:rPr>
        <w:t>R4-1913116</w:t>
      </w:r>
      <w:bookmarkStart w:id="0" w:name="_GoBack"/>
      <w:bookmarkEnd w:id="0"/>
    </w:p>
    <w:p w:rsidR="00701BE3" w:rsidRPr="00E27694" w:rsidRDefault="00701BE3" w:rsidP="00701BE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line="120" w:lineRule="auto"/>
        <w:rPr>
          <w:rFonts w:ascii="Arial" w:hAnsi="Arial" w:cs="Arial" w:hint="eastAsia"/>
          <w:b/>
          <w:bCs/>
          <w:sz w:val="28"/>
          <w:szCs w:val="28"/>
          <w:lang w:eastAsia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270E15" w:rsidRDefault="00270E15" w:rsidP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270E15" w:rsidRDefault="00270E15" w:rsidP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sectPr w:rsidR="00270E15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Default="00C05F17" w:rsidP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lastRenderedPageBreak/>
        <w:t>China Communications Standards Association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42432F" w:rsidP="00DA0FA5">
      <w:pPr>
        <w:widowControl/>
        <w:ind w:firstLineChars="2200" w:firstLine="4417"/>
        <w:jc w:val="left"/>
        <w:outlineLvl w:val="0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Suzhou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 w:rsidR="00773C1C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29</w:t>
      </w:r>
      <w:r w:rsidR="00773C1C" w:rsidRPr="00773C1C">
        <w:rPr>
          <w:rFonts w:ascii="Times New Roman" w:eastAsia="SimSun" w:hAnsi="Times New Roman" w:cs="Times New Roman"/>
          <w:b/>
          <w:kern w:val="0"/>
          <w:sz w:val="20"/>
          <w:szCs w:val="20"/>
          <w:vertAlign w:val="superscript"/>
          <w:lang w:val="sv-SE"/>
        </w:rPr>
        <w:t>th</w:t>
      </w:r>
      <w:r w:rsidR="006426A1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-</w:t>
      </w:r>
      <w:r w:rsidR="006426A1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30</w:t>
      </w:r>
      <w:r w:rsidR="006426A1" w:rsidRPr="00773C1C">
        <w:rPr>
          <w:rFonts w:ascii="Times New Roman" w:eastAsia="SimSun" w:hAnsi="Times New Roman" w:cs="Times New Roman"/>
          <w:b/>
          <w:kern w:val="0"/>
          <w:sz w:val="20"/>
          <w:szCs w:val="20"/>
          <w:vertAlign w:val="superscript"/>
          <w:lang w:val="sv-SE"/>
        </w:rPr>
        <w:t>th</w:t>
      </w:r>
      <w:r w:rsidR="006426A1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October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201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9</w:t>
      </w:r>
    </w:p>
    <w:p w:rsidR="00C05F17" w:rsidRPr="00C05F17" w:rsidRDefault="00DD3815" w:rsidP="00906609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T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C9 WG1 #</w:t>
      </w:r>
      <w:r w:rsidR="00773C1C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51</w:t>
      </w: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 meeting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Ref: 201</w:t>
      </w:r>
      <w:r w:rsidR="0042432F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</w:t>
      </w:r>
      <w:r w:rsidR="0042432F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10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</w:t>
      </w:r>
      <w:r w:rsidR="0042432F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29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Pr="00906609" w:rsidRDefault="00B273FB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B273FB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Kyoungseok Oh, </w:t>
      </w:r>
      <w:r w:rsidR="00DD3815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Ron Borsato</w:t>
      </w:r>
    </w:p>
    <w:p w:rsidR="00C05F17" w:rsidRPr="00906609" w:rsidRDefault="00D06096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3GPP RAN4</w:t>
      </w:r>
      <w:r w:rsid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, CTIA</w:t>
      </w:r>
    </w:p>
    <w:p w:rsidR="00DD3815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 w:rsid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  <w:r w:rsidR="007807AA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kyoung</w:t>
      </w:r>
      <w:r w:rsidR="00920DA0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seok</w:t>
      </w:r>
      <w:r w:rsidR="00FF14DA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.</w:t>
      </w:r>
      <w:r w:rsidR="00920DA0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oh@etsi.org</w:t>
      </w:r>
    </w:p>
    <w:p w:rsidR="00DD3815" w:rsidRPr="00C05F17" w:rsidRDefault="00E518D9" w:rsidP="001D3DE0">
      <w:pPr>
        <w:widowControl/>
        <w:ind w:firstLineChars="300" w:firstLine="63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hyperlink r:id="rId11" w:history="1">
        <w:r w:rsidR="00DD3815" w:rsidRPr="00DD3815">
          <w:rPr>
            <w:rFonts w:ascii="Times New Roman" w:eastAsia="SimSun" w:hAnsi="Times New Roman" w:cs="Times New Roman"/>
            <w:kern w:val="0"/>
            <w:sz w:val="20"/>
            <w:szCs w:val="20"/>
            <w:lang w:val="sv-SE"/>
          </w:rPr>
          <w:t>ron.borsato@pctest.com</w:t>
        </w:r>
      </w:hyperlink>
      <w:r w:rsidR="00DD3815" w:rsidRPr="00DD3815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C05F17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C455CD" w:rsidRPr="00C05F17" w:rsidRDefault="00C455CD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:rsidR="00C05F17" w:rsidRPr="00366B6F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Subject: </w:t>
      </w:r>
      <w:r w:rsidR="0042432F"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Liaison Statement</w:t>
      </w:r>
      <w:r w:rsidR="000857D4" w:rsidRPr="00366B6F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on </w:t>
      </w:r>
      <w:r w:rsidR="00063A60"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CCSA progress on</w:t>
      </w:r>
      <w:r w:rsidR="004957D3"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773C1C"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NR FR1 OTA</w:t>
      </w:r>
      <w:r w:rsidR="001D3DE0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 </w:t>
      </w:r>
      <w:r w:rsidR="00B463AE"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 </w:t>
      </w:r>
    </w:p>
    <w:p w:rsidR="0042432F" w:rsidRPr="00366B6F" w:rsidRDefault="0042432F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S</w:t>
      </w:r>
      <w:r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ource: CCSA TC9 WG1</w:t>
      </w:r>
    </w:p>
    <w:p w:rsidR="0042432F" w:rsidRPr="00366B6F" w:rsidRDefault="0042432F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To: 3GPP RAN4, CTIA </w:t>
      </w:r>
    </w:p>
    <w:p w:rsidR="00DD3815" w:rsidRPr="00366B6F" w:rsidRDefault="00DD3815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 xml:space="preserve">Contact Person: Ruixin Wang </w:t>
      </w:r>
      <w:r w:rsidRPr="00366B6F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(</w:t>
      </w:r>
      <w:r w:rsidRPr="00366B6F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CAICT),</w:t>
      </w:r>
      <w:r w:rsidRPr="00366B6F">
        <w:rPr>
          <w:rFonts w:ascii="Arial" w:hAnsi="Arial" w:cs="Arial"/>
          <w:b/>
          <w:sz w:val="16"/>
        </w:rPr>
        <w:t xml:space="preserve"> </w:t>
      </w:r>
      <w:r w:rsidRPr="00366B6F"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  <w:t>wangruixin@caict.ac.cn</w:t>
      </w:r>
    </w:p>
    <w:p w:rsidR="000857D4" w:rsidRPr="00366B6F" w:rsidRDefault="000857D4" w:rsidP="00764D1A">
      <w:pPr>
        <w:pStyle w:val="ListParagraph"/>
        <w:spacing w:after="120"/>
        <w:ind w:left="720" w:firstLineChars="0" w:firstLine="0"/>
        <w:rPr>
          <w:b/>
          <w:sz w:val="20"/>
          <w:lang w:val="sv-SE"/>
        </w:rPr>
      </w:pPr>
    </w:p>
    <w:p w:rsidR="006426A1" w:rsidRPr="00707C0E" w:rsidRDefault="006426A1" w:rsidP="00707C0E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</w:rPr>
      </w:pPr>
      <w:r w:rsidRPr="00707C0E">
        <w:rPr>
          <w:rFonts w:hint="eastAsia"/>
          <w:b/>
          <w:bCs/>
          <w:sz w:val="22"/>
        </w:rPr>
        <w:t>Overall</w:t>
      </w:r>
      <w:r w:rsidRPr="00707C0E">
        <w:rPr>
          <w:b/>
          <w:bCs/>
          <w:sz w:val="22"/>
        </w:rPr>
        <w:t xml:space="preserve"> D</w:t>
      </w:r>
      <w:r w:rsidRPr="00707C0E">
        <w:rPr>
          <w:rFonts w:hint="eastAsia"/>
          <w:b/>
          <w:bCs/>
          <w:sz w:val="22"/>
        </w:rPr>
        <w:t>es</w:t>
      </w:r>
      <w:r w:rsidRPr="00707C0E">
        <w:rPr>
          <w:b/>
          <w:bCs/>
          <w:sz w:val="22"/>
        </w:rPr>
        <w:t>cription:</w:t>
      </w:r>
    </w:p>
    <w:p w:rsidR="00EE68D2" w:rsidRDefault="00166948" w:rsidP="00870B1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4"/>
        </w:rPr>
      </w:pPr>
      <w:r w:rsidRPr="00366B6F">
        <w:rPr>
          <w:rFonts w:ascii="Times New Roman" w:hAnsi="Times New Roman" w:cs="Times New Roman"/>
          <w:sz w:val="20"/>
          <w:szCs w:val="24"/>
        </w:rPr>
        <w:t xml:space="preserve">CCSA would like to </w:t>
      </w:r>
      <w:r w:rsidR="00251527" w:rsidRPr="00366B6F">
        <w:rPr>
          <w:rFonts w:ascii="Times New Roman" w:hAnsi="Times New Roman" w:cs="Times New Roman"/>
          <w:sz w:val="20"/>
          <w:szCs w:val="24"/>
        </w:rPr>
        <w:t xml:space="preserve">kindly </w:t>
      </w:r>
      <w:r w:rsidRPr="00366B6F">
        <w:rPr>
          <w:rFonts w:ascii="Times New Roman" w:hAnsi="Times New Roman" w:cs="Times New Roman"/>
          <w:sz w:val="20"/>
          <w:szCs w:val="24"/>
        </w:rPr>
        <w:t xml:space="preserve">inform 3GPP RAN4 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and CTIA </w:t>
      </w:r>
      <w:r w:rsidR="001845E8" w:rsidRPr="00366B6F">
        <w:rPr>
          <w:rFonts w:ascii="Times New Roman" w:hAnsi="Times New Roman" w:cs="Times New Roman"/>
          <w:sz w:val="20"/>
          <w:szCs w:val="24"/>
        </w:rPr>
        <w:t xml:space="preserve">that the following 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NR </w:t>
      </w:r>
      <w:r w:rsidR="00773C1C" w:rsidRPr="00366B6F">
        <w:rPr>
          <w:rFonts w:ascii="Times New Roman" w:hAnsi="Times New Roman" w:cs="Times New Roman"/>
          <w:sz w:val="20"/>
          <w:szCs w:val="24"/>
        </w:rPr>
        <w:t>FR1 OTA</w:t>
      </w:r>
      <w:r w:rsidR="00DD3815" w:rsidRPr="00366B6F">
        <w:rPr>
          <w:rFonts w:ascii="Times New Roman" w:hAnsi="Times New Roman" w:cs="Times New Roman"/>
          <w:sz w:val="20"/>
          <w:szCs w:val="24"/>
        </w:rPr>
        <w:t xml:space="preserve"> test configuration</w:t>
      </w:r>
      <w:r w:rsidR="00E67763">
        <w:rPr>
          <w:rFonts w:ascii="Times New Roman" w:hAnsi="Times New Roman" w:cs="Times New Roman"/>
          <w:sz w:val="20"/>
          <w:szCs w:val="24"/>
        </w:rPr>
        <w:t>s</w:t>
      </w:r>
      <w:r w:rsidR="001845E8" w:rsidRPr="00366B6F">
        <w:rPr>
          <w:rFonts w:ascii="Times New Roman" w:hAnsi="Times New Roman" w:cs="Times New Roman"/>
          <w:sz w:val="20"/>
          <w:szCs w:val="24"/>
        </w:rPr>
        <w:t xml:space="preserve"> were approved in CCSA</w:t>
      </w:r>
      <w:r w:rsidR="00135E4B" w:rsidRPr="00366B6F">
        <w:rPr>
          <w:rFonts w:ascii="Times New Roman" w:hAnsi="Times New Roman" w:cs="Times New Roman"/>
          <w:sz w:val="20"/>
          <w:szCs w:val="24"/>
        </w:rPr>
        <w:t>.</w:t>
      </w:r>
    </w:p>
    <w:p w:rsidR="00707C0E" w:rsidRPr="00707C0E" w:rsidRDefault="008F5213" w:rsidP="00707C0E">
      <w:pPr>
        <w:pStyle w:val="ListParagraph"/>
        <w:numPr>
          <w:ilvl w:val="1"/>
          <w:numId w:val="15"/>
        </w:numPr>
        <w:tabs>
          <w:tab w:val="left" w:pos="1134"/>
        </w:tabs>
        <w:spacing w:after="180" w:line="240" w:lineRule="exact"/>
        <w:ind w:firstLineChars="0"/>
        <w:rPr>
          <w:sz w:val="20"/>
        </w:rPr>
      </w:pPr>
      <w:r>
        <w:rPr>
          <w:sz w:val="20"/>
        </w:rPr>
        <w:t xml:space="preserve">NR FR1 </w:t>
      </w:r>
      <w:r w:rsidR="00707C0E">
        <w:rPr>
          <w:sz w:val="20"/>
        </w:rPr>
        <w:t>TRP measurement</w:t>
      </w:r>
      <w:r>
        <w:rPr>
          <w:sz w:val="20"/>
        </w:rPr>
        <w:t>s</w:t>
      </w:r>
    </w:p>
    <w:p w:rsidR="009D7FB8" w:rsidRPr="009D7FB8" w:rsidRDefault="009D7FB8" w:rsidP="00FF2AEF">
      <w:pPr>
        <w:tabs>
          <w:tab w:val="left" w:pos="1134"/>
        </w:tabs>
        <w:spacing w:after="180" w:line="320" w:lineRule="exact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 xml:space="preserve">For </w:t>
      </w:r>
      <w:r w:rsidR="00C00BA7" w:rsidRPr="003C77F1">
        <w:rPr>
          <w:rFonts w:ascii="Times New Roman" w:eastAsia="SimSun" w:hAnsi="Times New Roman" w:cs="Times New Roman"/>
          <w:sz w:val="20"/>
          <w:szCs w:val="24"/>
        </w:rPr>
        <w:t>standalone</w:t>
      </w:r>
      <w:r w:rsidR="00C00BA7">
        <w:rPr>
          <w:rFonts w:ascii="Times New Roman" w:eastAsia="SimSun" w:hAnsi="Times New Roman" w:cs="Times New Roman"/>
          <w:sz w:val="20"/>
          <w:szCs w:val="24"/>
        </w:rPr>
        <w:t xml:space="preserve"> </w:t>
      </w:r>
      <w:r w:rsidR="00042490">
        <w:rPr>
          <w:rFonts w:ascii="Times New Roman" w:eastAsia="SimSun" w:hAnsi="Times New Roman" w:cs="Times New Roman"/>
          <w:sz w:val="20"/>
          <w:szCs w:val="24"/>
        </w:rPr>
        <w:t xml:space="preserve">NR </w:t>
      </w:r>
      <w:r w:rsidR="002B7785">
        <w:rPr>
          <w:rFonts w:ascii="Times New Roman" w:eastAsia="SimSun" w:hAnsi="Times New Roman" w:cs="Times New Roman"/>
          <w:sz w:val="20"/>
          <w:szCs w:val="24"/>
        </w:rPr>
        <w:t xml:space="preserve">FR1 </w:t>
      </w:r>
      <w:r w:rsidR="00042490">
        <w:rPr>
          <w:rFonts w:ascii="Times New Roman" w:eastAsia="SimSun" w:hAnsi="Times New Roman" w:cs="Times New Roman"/>
          <w:sz w:val="20"/>
          <w:szCs w:val="24"/>
        </w:rPr>
        <w:t xml:space="preserve">TRP </w:t>
      </w:r>
      <w:r w:rsidR="002B7785">
        <w:rPr>
          <w:rFonts w:ascii="Times New Roman" w:eastAsia="SimSun" w:hAnsi="Times New Roman" w:cs="Times New Roman"/>
          <w:sz w:val="20"/>
          <w:szCs w:val="24"/>
        </w:rPr>
        <w:t>measurements</w:t>
      </w:r>
      <w:r>
        <w:rPr>
          <w:rFonts w:ascii="Times New Roman" w:eastAsia="SimSun" w:hAnsi="Times New Roman" w:cs="Times New Roman"/>
          <w:sz w:val="20"/>
          <w:szCs w:val="24"/>
        </w:rPr>
        <w:t xml:space="preserve">, </w:t>
      </w:r>
      <w:r w:rsidR="00BE168F">
        <w:rPr>
          <w:rFonts w:ascii="Times New Roman" w:eastAsia="SimSun" w:hAnsi="Times New Roman" w:cs="Times New Roman"/>
          <w:sz w:val="20"/>
          <w:szCs w:val="24"/>
        </w:rPr>
        <w:t xml:space="preserve">test shall be carried out for different frequencies and RB allocations across the band supported by the EUT, as defined in </w:t>
      </w:r>
      <w:r w:rsidR="00EF5118">
        <w:fldChar w:fldCharType="begin"/>
      </w:r>
      <w:r w:rsidR="00EF5118">
        <w:instrText xml:space="preserve"> REF _Ref22737979 \h  \* MERGEFORMAT </w:instrText>
      </w:r>
      <w:r w:rsidR="00EF5118">
        <w:fldChar w:fldCharType="separate"/>
      </w:r>
      <w:r w:rsidR="00942D19" w:rsidRPr="001D3DE0">
        <w:rPr>
          <w:rFonts w:ascii="Times New Roman" w:eastAsia="SimSun" w:hAnsi="Times New Roman" w:cs="Times New Roman"/>
          <w:sz w:val="20"/>
          <w:szCs w:val="24"/>
        </w:rPr>
        <w:t>Table 1</w:t>
      </w:r>
      <w:r w:rsidR="00EF5118">
        <w:fldChar w:fldCharType="end"/>
      </w:r>
      <w:r w:rsidR="00BE168F">
        <w:rPr>
          <w:rFonts w:ascii="Times New Roman" w:eastAsia="SimSun" w:hAnsi="Times New Roman" w:cs="Times New Roman"/>
          <w:sz w:val="20"/>
          <w:szCs w:val="24"/>
        </w:rPr>
        <w:t>.</w:t>
      </w:r>
      <w:r w:rsidR="007B29F8" w:rsidRPr="009D7FB8">
        <w:rPr>
          <w:rFonts w:ascii="Times New Roman" w:eastAsia="SimSun" w:hAnsi="Times New Roman" w:cs="Times New Roman" w:hint="eastAsia"/>
          <w:sz w:val="20"/>
          <w:szCs w:val="24"/>
        </w:rPr>
        <w:t xml:space="preserve"> </w:t>
      </w:r>
      <w:r w:rsidR="0086132E">
        <w:rPr>
          <w:rFonts w:ascii="Times New Roman" w:eastAsia="SimSun" w:hAnsi="Times New Roman" w:cs="Times New Roman"/>
          <w:sz w:val="20"/>
          <w:szCs w:val="24"/>
        </w:rPr>
        <w:t>The NR system simulator and EUT shall be configured per 3GPP TS 38.521-1, Section 6.2</w:t>
      </w:r>
      <w:r w:rsidR="008B6341">
        <w:rPr>
          <w:rFonts w:ascii="Times New Roman" w:eastAsia="SimSun" w:hAnsi="Times New Roman" w:cs="Times New Roman"/>
          <w:sz w:val="20"/>
          <w:szCs w:val="24"/>
        </w:rPr>
        <w:t xml:space="preserve"> and continuous uplink power control “up” commands </w:t>
      </w:r>
      <w:r w:rsidR="00F3792F">
        <w:rPr>
          <w:rFonts w:ascii="Times New Roman" w:eastAsia="SimSun" w:hAnsi="Times New Roman" w:cs="Times New Roman" w:hint="eastAsia"/>
          <w:sz w:val="20"/>
          <w:szCs w:val="24"/>
        </w:rPr>
        <w:t xml:space="preserve">shall be sent </w:t>
      </w:r>
      <w:r w:rsidR="008B6341">
        <w:rPr>
          <w:rFonts w:ascii="Times New Roman" w:eastAsia="SimSun" w:hAnsi="Times New Roman" w:cs="Times New Roman"/>
          <w:sz w:val="20"/>
          <w:szCs w:val="24"/>
        </w:rPr>
        <w:t>to the EUT to ensure the EUT’s transmitter is at maximum output power during TRP measurement</w:t>
      </w:r>
      <w:r w:rsidR="00444120">
        <w:rPr>
          <w:rFonts w:ascii="Times New Roman" w:eastAsia="SimSun" w:hAnsi="Times New Roman" w:cs="Times New Roman"/>
          <w:sz w:val="20"/>
          <w:szCs w:val="24"/>
        </w:rPr>
        <w:t>.</w:t>
      </w:r>
    </w:p>
    <w:p w:rsidR="002B7785" w:rsidRPr="002B7785" w:rsidRDefault="007B29F8" w:rsidP="007B29F8">
      <w:pPr>
        <w:pStyle w:val="Caption"/>
        <w:jc w:val="center"/>
        <w:rPr>
          <w:rFonts w:eastAsia="SimSun"/>
        </w:rPr>
      </w:pPr>
      <w:bookmarkStart w:id="1" w:name="_Ref22737979"/>
      <w:r>
        <w:t xml:space="preserve">Table </w:t>
      </w:r>
      <w:r w:rsidR="0057383D">
        <w:fldChar w:fldCharType="begin"/>
      </w:r>
      <w:r w:rsidR="00626DAF">
        <w:instrText xml:space="preserve"> SEQ Table \* ARABIC </w:instrText>
      </w:r>
      <w:r w:rsidR="0057383D">
        <w:fldChar w:fldCharType="separate"/>
      </w:r>
      <w:r w:rsidR="00FF2AEF">
        <w:rPr>
          <w:noProof/>
        </w:rPr>
        <w:t>1</w:t>
      </w:r>
      <w:r w:rsidR="0057383D">
        <w:rPr>
          <w:noProof/>
        </w:rPr>
        <w:fldChar w:fldCharType="end"/>
      </w:r>
      <w:bookmarkEnd w:id="1"/>
      <w:r>
        <w:t xml:space="preserve"> </w:t>
      </w:r>
      <w:r w:rsidR="00F3792F">
        <w:rPr>
          <w:rFonts w:hint="eastAsia"/>
        </w:rPr>
        <w:t>S</w:t>
      </w:r>
      <w:r w:rsidRPr="003C77F1">
        <w:t>tandalone</w:t>
      </w:r>
      <w:r>
        <w:t xml:space="preserve"> </w:t>
      </w:r>
      <w:r w:rsidR="002B7785">
        <w:rPr>
          <w:rFonts w:eastAsia="SimSun" w:hint="eastAsia"/>
        </w:rPr>
        <w:t>N</w:t>
      </w:r>
      <w:r w:rsidR="002B7785">
        <w:rPr>
          <w:rFonts w:eastAsia="SimSun"/>
        </w:rPr>
        <w:t xml:space="preserve">R FR1 TRP Measurement </w:t>
      </w:r>
      <w:r>
        <w:rPr>
          <w:rFonts w:eastAsia="SimSun"/>
        </w:rPr>
        <w:t>Configurations</w:t>
      </w:r>
    </w:p>
    <w:tbl>
      <w:tblPr>
        <w:tblW w:w="84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41"/>
        <w:gridCol w:w="1027"/>
        <w:gridCol w:w="1134"/>
        <w:gridCol w:w="1394"/>
        <w:gridCol w:w="1276"/>
        <w:gridCol w:w="1665"/>
      </w:tblGrid>
      <w:tr w:rsidR="001D3DE0" w:rsidRPr="001D3DE0" w:rsidTr="001D3DE0">
        <w:trPr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Band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Channel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 </w:t>
            </w:r>
          </w:p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Bandwidth</w:t>
            </w: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 </w:t>
            </w:r>
          </w:p>
          <w:p w:rsidR="001D3DE0" w:rsidRPr="001D3DE0" w:rsidRDefault="00FF334E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(</w:t>
            </w:r>
            <w:r w:rsidR="001D3DE0"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MHz</w:t>
            </w:r>
            <w:r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)</w:t>
            </w:r>
          </w:p>
        </w:tc>
        <w:tc>
          <w:tcPr>
            <w:tcW w:w="10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S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CS</w:t>
            </w:r>
          </w:p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（kHz）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942D19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U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L </w:t>
            </w:r>
          </w:p>
          <w:p w:rsidR="001D3DE0" w:rsidRPr="001D3DE0" w:rsidRDefault="001D3DE0" w:rsidP="00942D19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Modulation</w:t>
            </w:r>
          </w:p>
        </w:tc>
        <w:tc>
          <w:tcPr>
            <w:tcW w:w="1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C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arrier Center </w:t>
            </w:r>
          </w:p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Frequency</w:t>
            </w: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（MHz）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334E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UL </w:t>
            </w: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RB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 </w:t>
            </w:r>
          </w:p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>Allocation</w:t>
            </w:r>
          </w:p>
        </w:tc>
        <w:tc>
          <w:tcPr>
            <w:tcW w:w="16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  <w:szCs w:val="16"/>
              </w:rPr>
            </w:pP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D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L </w:t>
            </w:r>
            <w:r w:rsidRPr="001D3DE0">
              <w:rPr>
                <w:rFonts w:ascii="Microsoft YaHei" w:eastAsia="Microsoft YaHei" w:hAnsi="Microsoft YaHei" w:hint="eastAsia"/>
                <w:b/>
                <w:bCs/>
                <w:color w:val="000000"/>
                <w:sz w:val="13"/>
                <w:szCs w:val="16"/>
              </w:rPr>
              <w:t>RB</w:t>
            </w:r>
            <w:r w:rsidRPr="001D3DE0">
              <w:rPr>
                <w:rFonts w:ascii="Microsoft YaHei" w:eastAsia="Microsoft YaHei" w:hAnsi="Microsoft YaHei"/>
                <w:b/>
                <w:bCs/>
                <w:color w:val="000000"/>
                <w:sz w:val="13"/>
                <w:szCs w:val="16"/>
              </w:rPr>
              <w:t xml:space="preserve"> Allocation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n41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100</w:t>
            </w:r>
          </w:p>
        </w:tc>
        <w:tc>
          <w:tcPr>
            <w:tcW w:w="102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DFT-s-OFDM QPSK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24@237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trHeight w:val="250"/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n78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3450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135@67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trHeight w:val="211"/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3549.99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Arial" w:hAnsi="Arial" w:cs="Arial"/>
                <w:color w:val="000000"/>
                <w:kern w:val="0"/>
                <w:sz w:val="13"/>
                <w:szCs w:val="16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Microsoft YaHei" w:eastAsia="Microsoft YaHei" w:hAnsi="Microsoft YaHei" w:hint="eastAsia"/>
                <w:color w:val="000000"/>
                <w:sz w:val="13"/>
                <w:szCs w:val="18"/>
              </w:rPr>
              <w:t>n79</w:t>
            </w: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4850.01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24@125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  <w:tr w:rsidR="001D3DE0" w:rsidRPr="001D3DE0" w:rsidTr="001D3DE0">
        <w:trPr>
          <w:jc w:val="center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02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3DE0" w:rsidRPr="001D3DE0" w:rsidRDefault="001D3DE0" w:rsidP="00664265">
            <w:pPr>
              <w:wordWrap w:val="0"/>
              <w:jc w:val="center"/>
              <w:rPr>
                <w:rFonts w:ascii="SimSun" w:hAnsi="SimSun" w:cs="SimSun"/>
                <w:color w:val="000000"/>
                <w:sz w:val="1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3"/>
                <w:szCs w:val="16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24@ 237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3DE0" w:rsidRPr="001D3DE0" w:rsidRDefault="001D3DE0" w:rsidP="00664265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color w:val="000000"/>
                <w:sz w:val="13"/>
              </w:rPr>
            </w:pPr>
            <w:r w:rsidRPr="001D3DE0">
              <w:rPr>
                <w:rFonts w:ascii="Arial" w:hAnsi="Arial" w:cs="Arial"/>
                <w:color w:val="000000"/>
                <w:sz w:val="13"/>
                <w:szCs w:val="16"/>
              </w:rPr>
              <w:t>N/A</w:t>
            </w:r>
          </w:p>
        </w:tc>
      </w:tr>
    </w:tbl>
    <w:p w:rsidR="00E002AC" w:rsidRDefault="00E002AC" w:rsidP="00E002AC">
      <w:pPr>
        <w:pStyle w:val="a4"/>
        <w:numPr>
          <w:ilvl w:val="0"/>
          <w:numId w:val="0"/>
        </w:numPr>
        <w:spacing w:before="156" w:after="156"/>
        <w:ind w:left="6804"/>
        <w:jc w:val="both"/>
      </w:pPr>
    </w:p>
    <w:p w:rsidR="004E0A0B" w:rsidRDefault="008F5213" w:rsidP="00FF2AEF">
      <w:pPr>
        <w:spacing w:line="320" w:lineRule="exact"/>
        <w:rPr>
          <w:rFonts w:eastAsia="SimSun"/>
        </w:rPr>
      </w:pPr>
      <w:r>
        <w:rPr>
          <w:rFonts w:ascii="Times New Roman" w:eastAsia="SimSun" w:hAnsi="Times New Roman" w:cs="Times New Roman"/>
          <w:sz w:val="20"/>
          <w:szCs w:val="24"/>
        </w:rPr>
        <w:lastRenderedPageBreak/>
        <w:t>For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 non-standalone mode, LTE</w:t>
      </w:r>
      <w:r w:rsidR="00520F24">
        <w:rPr>
          <w:rFonts w:ascii="Times New Roman" w:eastAsia="SimSun" w:hAnsi="Times New Roman" w:cs="Times New Roman"/>
          <w:sz w:val="20"/>
          <w:szCs w:val="24"/>
        </w:rPr>
        <w:t xml:space="preserve"> TRP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 and NR TRP</w:t>
      </w:r>
      <w:r w:rsidR="003B1C8E">
        <w:rPr>
          <w:rFonts w:ascii="Times New Roman" w:eastAsia="SimSun" w:hAnsi="Times New Roman" w:cs="Times New Roman" w:hint="eastAsia"/>
          <w:sz w:val="20"/>
          <w:szCs w:val="24"/>
        </w:rPr>
        <w:t xml:space="preserve"> shall be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 measure</w:t>
      </w:r>
      <w:r w:rsidR="003B1C8E">
        <w:rPr>
          <w:rFonts w:ascii="Times New Roman" w:eastAsia="SimSun" w:hAnsi="Times New Roman" w:cs="Times New Roman" w:hint="eastAsia"/>
          <w:sz w:val="20"/>
          <w:szCs w:val="24"/>
        </w:rPr>
        <w:t>d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 at the same time or </w:t>
      </w:r>
      <w:r w:rsidR="00524708">
        <w:rPr>
          <w:rFonts w:ascii="Times New Roman" w:eastAsia="SimSun" w:hAnsi="Times New Roman" w:cs="Times New Roman" w:hint="eastAsia"/>
          <w:sz w:val="20"/>
          <w:szCs w:val="24"/>
        </w:rPr>
        <w:t>in sequence</w:t>
      </w:r>
      <w:r w:rsidR="00524708">
        <w:rPr>
          <w:rFonts w:ascii="Times New Roman" w:eastAsia="SimSun" w:hAnsi="Times New Roman" w:cs="Times New Roman"/>
          <w:sz w:val="20"/>
          <w:szCs w:val="24"/>
        </w:rPr>
        <w:t xml:space="preserve"> 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while </w:t>
      </w:r>
      <w:r w:rsidR="00524708">
        <w:rPr>
          <w:rFonts w:ascii="Times New Roman" w:eastAsia="SimSun" w:hAnsi="Times New Roman" w:cs="Times New Roman" w:hint="eastAsia"/>
          <w:sz w:val="20"/>
          <w:szCs w:val="24"/>
        </w:rPr>
        <w:t xml:space="preserve">the status of </w:t>
      </w:r>
      <w:r w:rsidR="00071050">
        <w:rPr>
          <w:rFonts w:ascii="Times New Roman" w:eastAsia="SimSun" w:hAnsi="Times New Roman" w:cs="Times New Roman"/>
          <w:sz w:val="20"/>
          <w:szCs w:val="24"/>
        </w:rPr>
        <w:t>EUT s</w:t>
      </w:r>
      <w:r w:rsidR="00524708">
        <w:rPr>
          <w:rFonts w:ascii="Times New Roman" w:eastAsia="SimSun" w:hAnsi="Times New Roman" w:cs="Times New Roman" w:hint="eastAsia"/>
          <w:sz w:val="20"/>
          <w:szCs w:val="24"/>
        </w:rPr>
        <w:t>hall</w:t>
      </w:r>
      <w:r w:rsidR="00071050">
        <w:rPr>
          <w:rFonts w:ascii="Times New Roman" w:eastAsia="SimSun" w:hAnsi="Times New Roman" w:cs="Times New Roman"/>
          <w:sz w:val="20"/>
          <w:szCs w:val="24"/>
        </w:rPr>
        <w:t xml:space="preserve"> remain</w:t>
      </w:r>
      <w:r w:rsidR="00524708">
        <w:rPr>
          <w:rFonts w:ascii="Times New Roman" w:eastAsia="SimSun" w:hAnsi="Times New Roman" w:cs="Times New Roman" w:hint="eastAsia"/>
          <w:sz w:val="20"/>
          <w:szCs w:val="24"/>
        </w:rPr>
        <w:t xml:space="preserve"> consistent</w:t>
      </w:r>
      <w:r w:rsidR="003B1C8E">
        <w:rPr>
          <w:rFonts w:ascii="Times New Roman" w:eastAsia="SimSun" w:hAnsi="Times New Roman" w:cs="Times New Roman" w:hint="eastAsia"/>
          <w:sz w:val="20"/>
          <w:szCs w:val="24"/>
        </w:rPr>
        <w:t xml:space="preserve"> and </w:t>
      </w:r>
      <w:r w:rsidR="003B1C8E" w:rsidRPr="0060096B">
        <w:rPr>
          <w:rFonts w:ascii="Times New Roman" w:eastAsia="SimSun" w:hAnsi="Times New Roman" w:cs="Times New Roman"/>
        </w:rPr>
        <w:t xml:space="preserve">LTE and NR </w:t>
      </w:r>
      <w:r w:rsidR="003B1C8E">
        <w:rPr>
          <w:rFonts w:ascii="Times New Roman" w:eastAsia="SimSun" w:hAnsi="Times New Roman" w:cs="Times New Roman" w:hint="eastAsia"/>
        </w:rPr>
        <w:t xml:space="preserve">shall </w:t>
      </w:r>
      <w:r w:rsidR="003B1C8E" w:rsidRPr="0060096B">
        <w:rPr>
          <w:rFonts w:ascii="Times New Roman" w:eastAsia="SimSun" w:hAnsi="Times New Roman" w:cs="Times New Roman"/>
        </w:rPr>
        <w:t>transmi</w:t>
      </w:r>
      <w:r w:rsidR="003B1C8E">
        <w:rPr>
          <w:rFonts w:ascii="Times New Roman" w:eastAsia="SimSun" w:hAnsi="Times New Roman" w:cs="Times New Roman" w:hint="eastAsia"/>
        </w:rPr>
        <w:t>t</w:t>
      </w:r>
      <w:r w:rsidR="003B1C8E" w:rsidRPr="0060096B">
        <w:rPr>
          <w:rFonts w:ascii="Times New Roman" w:eastAsia="SimSun" w:hAnsi="Times New Roman" w:cs="Times New Roman"/>
        </w:rPr>
        <w:t xml:space="preserve"> simultaneously</w:t>
      </w:r>
      <w:r w:rsidR="00071050">
        <w:rPr>
          <w:rFonts w:ascii="Times New Roman" w:eastAsia="SimSun" w:hAnsi="Times New Roman" w:cs="Times New Roman"/>
          <w:sz w:val="20"/>
          <w:szCs w:val="24"/>
        </w:rPr>
        <w:t>.</w:t>
      </w:r>
      <w:r w:rsidR="00ED5825">
        <w:rPr>
          <w:rFonts w:ascii="Times New Roman" w:eastAsia="SimSun" w:hAnsi="Times New Roman" w:cs="Times New Roman"/>
          <w:sz w:val="20"/>
          <w:szCs w:val="24"/>
        </w:rPr>
        <w:t xml:space="preserve"> </w:t>
      </w:r>
      <w:r w:rsidR="004E0A0B">
        <w:rPr>
          <w:rFonts w:ascii="Times New Roman" w:eastAsia="SimSun" w:hAnsi="Times New Roman" w:cs="Times New Roman"/>
          <w:sz w:val="20"/>
          <w:szCs w:val="24"/>
        </w:rPr>
        <w:t xml:space="preserve">The maximum output power shall be </w:t>
      </w:r>
      <w:r w:rsidR="004E0A0B" w:rsidRPr="007668D8">
        <w:rPr>
          <w:rFonts w:ascii="Times New Roman" w:eastAsia="SimSun" w:hAnsi="Times New Roman" w:cs="Times New Roman"/>
          <w:sz w:val="20"/>
          <w:szCs w:val="24"/>
        </w:rPr>
        <w:t xml:space="preserve">configured as </w:t>
      </w:r>
      <w:r w:rsidR="001D3DE0" w:rsidRPr="0060096B">
        <w:rPr>
          <w:rFonts w:ascii="Times New Roman" w:hAnsi="Times New Roman" w:cs="Times New Roman"/>
        </w:rPr>
        <w:t>P</w:t>
      </w:r>
      <w:r w:rsidR="001D3DE0">
        <w:rPr>
          <w:rFonts w:ascii="Times New Roman" w:hAnsi="Times New Roman" w:cs="Times New Roman"/>
          <w:vertAlign w:val="subscript"/>
        </w:rPr>
        <w:t>LTE</w:t>
      </w:r>
      <w:r w:rsidR="001D3DE0" w:rsidRPr="0060096B">
        <w:rPr>
          <w:rFonts w:ascii="Times New Roman" w:hAnsi="Times New Roman" w:cs="Times New Roman"/>
        </w:rPr>
        <w:t xml:space="preserve"> </w:t>
      </w:r>
      <w:r w:rsidR="004E0A0B" w:rsidRPr="0060096B">
        <w:rPr>
          <w:rFonts w:ascii="Times New Roman" w:hAnsi="Times New Roman" w:cs="Times New Roman"/>
        </w:rPr>
        <w:t>= [20]</w:t>
      </w:r>
      <w:r w:rsidR="001D3DE0">
        <w:rPr>
          <w:rFonts w:ascii="Times New Roman" w:hAnsi="Times New Roman" w:cs="Times New Roman"/>
        </w:rPr>
        <w:t xml:space="preserve"> </w:t>
      </w:r>
      <w:r w:rsidR="004E0A0B" w:rsidRPr="0060096B">
        <w:rPr>
          <w:rFonts w:ascii="Times New Roman" w:hAnsi="Times New Roman" w:cs="Times New Roman"/>
        </w:rPr>
        <w:t>dBm</w:t>
      </w:r>
      <w:r w:rsidR="004E0A0B" w:rsidRPr="0060096B">
        <w:rPr>
          <w:rFonts w:ascii="Times New Roman" w:hAnsi="Times New Roman" w:cs="Times New Roman" w:hint="eastAsia"/>
        </w:rPr>
        <w:t>，</w:t>
      </w:r>
      <w:r w:rsidR="001D3DE0" w:rsidRPr="0060096B">
        <w:rPr>
          <w:rFonts w:ascii="Times New Roman" w:hAnsi="Times New Roman" w:cs="Times New Roman"/>
        </w:rPr>
        <w:t>P</w:t>
      </w:r>
      <w:r w:rsidR="001D3DE0">
        <w:rPr>
          <w:rFonts w:ascii="Times New Roman" w:hAnsi="Times New Roman" w:cs="Times New Roman"/>
          <w:vertAlign w:val="subscript"/>
        </w:rPr>
        <w:t>NR</w:t>
      </w:r>
      <w:r w:rsidR="004E0A0B" w:rsidRPr="0060096B">
        <w:rPr>
          <w:rFonts w:ascii="Times New Roman" w:hAnsi="Times New Roman" w:cs="Times New Roman"/>
        </w:rPr>
        <w:t>=</w:t>
      </w:r>
      <w:r w:rsidR="00524708">
        <w:rPr>
          <w:rFonts w:ascii="Times New Roman" w:eastAsia="SimSun" w:hAnsi="Times New Roman" w:cs="Times New Roman" w:hint="eastAsia"/>
        </w:rPr>
        <w:t xml:space="preserve"> None</w:t>
      </w:r>
      <w:r w:rsidR="00524708" w:rsidRPr="0060096B">
        <w:rPr>
          <w:rFonts w:ascii="Times New Roman" w:eastAsia="SimSun" w:hAnsi="Times New Roman" w:cs="Times New Roman"/>
        </w:rPr>
        <w:t xml:space="preserve"> </w:t>
      </w:r>
      <w:r w:rsidR="004E0A0B" w:rsidRPr="0060096B">
        <w:rPr>
          <w:rFonts w:ascii="Times New Roman" w:eastAsia="SimSun" w:hAnsi="Times New Roman" w:cs="Times New Roman"/>
        </w:rPr>
        <w:t xml:space="preserve">and </w:t>
      </w:r>
      <w:r w:rsidR="004E0A0B" w:rsidRPr="0060096B">
        <w:rPr>
          <w:rFonts w:ascii="Times New Roman" w:hAnsi="Times New Roman" w:cs="Times New Roman"/>
        </w:rPr>
        <w:t>P</w:t>
      </w:r>
      <w:r w:rsidR="004E0A0B" w:rsidRPr="0060096B">
        <w:rPr>
          <w:rFonts w:ascii="Times New Roman" w:hAnsi="Times New Roman" w:cs="Times New Roman"/>
          <w:vertAlign w:val="subscript"/>
        </w:rPr>
        <w:t>EMAX, EN-DC</w:t>
      </w:r>
      <w:r w:rsidR="004E0A0B" w:rsidRPr="0060096B">
        <w:rPr>
          <w:rFonts w:ascii="Times New Roman" w:eastAsia="SimSun" w:hAnsi="Times New Roman" w:cs="Times New Roman"/>
        </w:rPr>
        <w:t>=</w:t>
      </w:r>
      <w:r w:rsidR="00524708">
        <w:rPr>
          <w:rFonts w:ascii="Times New Roman" w:eastAsia="SimSun" w:hAnsi="Times New Roman" w:cs="Times New Roman" w:hint="eastAsia"/>
        </w:rPr>
        <w:t xml:space="preserve"> None</w:t>
      </w:r>
      <w:r w:rsidR="004E0A0B" w:rsidRPr="0060096B">
        <w:rPr>
          <w:rFonts w:ascii="Times New Roman" w:eastAsia="SimSun" w:hAnsi="Times New Roman" w:cs="Times New Roman"/>
        </w:rPr>
        <w:t>.</w:t>
      </w:r>
      <w:r w:rsidR="00520F24" w:rsidRPr="0060096B">
        <w:rPr>
          <w:rFonts w:ascii="Times New Roman" w:hAnsi="Times New Roman" w:cs="Times New Roman"/>
        </w:rPr>
        <w:t xml:space="preserve"> </w:t>
      </w:r>
    </w:p>
    <w:p w:rsidR="008F5213" w:rsidRPr="004E0A0B" w:rsidRDefault="008F5213" w:rsidP="00520F24">
      <w:pPr>
        <w:rPr>
          <w:rFonts w:ascii="Times New Roman" w:eastAsia="SimSun" w:hAnsi="Times New Roman" w:cs="Times New Roman"/>
          <w:sz w:val="20"/>
          <w:szCs w:val="24"/>
        </w:rPr>
      </w:pPr>
    </w:p>
    <w:p w:rsidR="00071050" w:rsidRPr="0060096B" w:rsidRDefault="008F5213" w:rsidP="0060096B">
      <w:pPr>
        <w:pStyle w:val="ListParagraph"/>
        <w:numPr>
          <w:ilvl w:val="1"/>
          <w:numId w:val="18"/>
        </w:numPr>
        <w:ind w:firstLineChars="0"/>
        <w:rPr>
          <w:sz w:val="20"/>
        </w:rPr>
      </w:pPr>
      <w:r w:rsidRPr="0060096B">
        <w:rPr>
          <w:sz w:val="20"/>
        </w:rPr>
        <w:t>NR FR1 TRS Measurements</w:t>
      </w:r>
    </w:p>
    <w:p w:rsidR="00E002AC" w:rsidRPr="001D3DE0" w:rsidRDefault="000F1FE7" w:rsidP="00013F9B">
      <w:pPr>
        <w:tabs>
          <w:tab w:val="left" w:pos="1134"/>
        </w:tabs>
        <w:spacing w:after="180" w:line="320" w:lineRule="exact"/>
        <w:rPr>
          <w:rFonts w:ascii="Times New Roman" w:eastAsia="SimSun" w:hAnsi="Times New Roman" w:cs="Times New Roman"/>
          <w:sz w:val="20"/>
          <w:szCs w:val="24"/>
        </w:rPr>
      </w:pPr>
      <w:r w:rsidRPr="0060096B">
        <w:rPr>
          <w:rFonts w:ascii="Times New Roman" w:hAnsi="Times New Roman" w:cs="Times New Roman"/>
          <w:sz w:val="20"/>
        </w:rPr>
        <w:t xml:space="preserve">For standalone NR FR1 TRS measurements, test shall be carried out for different frequencies and RB allocations across the band supported by the EUT, as defined in </w:t>
      </w:r>
      <w:r w:rsidR="007E5829">
        <w:rPr>
          <w:rFonts w:ascii="Times New Roman" w:hAnsi="Times New Roman" w:cs="Times New Roman"/>
          <w:sz w:val="20"/>
        </w:rPr>
        <w:t>Table 2</w:t>
      </w:r>
      <w:r w:rsidRPr="0060096B">
        <w:rPr>
          <w:rFonts w:ascii="Times New Roman" w:hAnsi="Times New Roman" w:cs="Times New Roman"/>
          <w:sz w:val="20"/>
        </w:rPr>
        <w:t>. The NR system simulator and EUT shall be configured per 3GPP TS 38.521-1, Section 7.3 and</w:t>
      </w:r>
      <w:r w:rsidR="00013F9B" w:rsidRPr="007668D8">
        <w:rPr>
          <w:rFonts w:ascii="Times New Roman" w:eastAsia="SimSun" w:hAnsi="Times New Roman" w:cs="Times New Roman"/>
          <w:sz w:val="20"/>
          <w:szCs w:val="24"/>
        </w:rPr>
        <w:t xml:space="preserve"> continuous uplink power control “up” commands</w:t>
      </w:r>
      <w:r w:rsidR="00F3792F">
        <w:rPr>
          <w:rFonts w:ascii="Times New Roman" w:eastAsia="SimSun" w:hAnsi="Times New Roman" w:cs="Times New Roman" w:hint="eastAsia"/>
          <w:sz w:val="20"/>
          <w:szCs w:val="24"/>
        </w:rPr>
        <w:t xml:space="preserve"> shall be sent</w:t>
      </w:r>
      <w:r w:rsidR="00013F9B" w:rsidRPr="007668D8">
        <w:rPr>
          <w:rFonts w:ascii="Times New Roman" w:eastAsia="SimSun" w:hAnsi="Times New Roman" w:cs="Times New Roman"/>
          <w:sz w:val="20"/>
          <w:szCs w:val="24"/>
        </w:rPr>
        <w:t xml:space="preserve"> to the EUT to ensure the EUT’s transmitter is at</w:t>
      </w:r>
      <w:r w:rsidR="00013F9B" w:rsidRPr="001D3DE0">
        <w:rPr>
          <w:rFonts w:ascii="Times New Roman" w:eastAsia="SimSun" w:hAnsi="Times New Roman" w:cs="Times New Roman"/>
          <w:sz w:val="20"/>
          <w:szCs w:val="24"/>
        </w:rPr>
        <w:t xml:space="preserve"> maximum output power during TR</w:t>
      </w:r>
      <w:r w:rsidR="00F3792F">
        <w:rPr>
          <w:rFonts w:ascii="Times New Roman" w:eastAsia="SimSun" w:hAnsi="Times New Roman" w:cs="Times New Roman" w:hint="eastAsia"/>
          <w:sz w:val="20"/>
          <w:szCs w:val="24"/>
        </w:rPr>
        <w:t>S</w:t>
      </w:r>
      <w:r w:rsidR="00013F9B" w:rsidRPr="001D3DE0">
        <w:rPr>
          <w:rFonts w:ascii="Times New Roman" w:eastAsia="SimSun" w:hAnsi="Times New Roman" w:cs="Times New Roman"/>
          <w:sz w:val="20"/>
          <w:szCs w:val="24"/>
        </w:rPr>
        <w:t xml:space="preserve"> measurement.</w:t>
      </w:r>
    </w:p>
    <w:p w:rsidR="00FF2AEF" w:rsidRPr="0060096B" w:rsidRDefault="00FF2AEF" w:rsidP="00FF2AEF">
      <w:pPr>
        <w:pStyle w:val="Caption"/>
        <w:jc w:val="center"/>
        <w:rPr>
          <w:rFonts w:ascii="Times New Roman" w:eastAsia="SimSun" w:hAnsi="Times New Roman" w:cs="Times New Roman"/>
          <w:szCs w:val="24"/>
        </w:rPr>
      </w:pPr>
      <w:bookmarkStart w:id="2" w:name="_Ref22756816"/>
      <w:bookmarkStart w:id="3" w:name="_Hlk21531310"/>
      <w:r w:rsidRPr="0060096B">
        <w:rPr>
          <w:rFonts w:ascii="Times New Roman" w:eastAsia="SimSun" w:hAnsi="Times New Roman" w:cs="Times New Roman"/>
          <w:szCs w:val="24"/>
        </w:rPr>
        <w:t xml:space="preserve">Table </w:t>
      </w:r>
      <w:bookmarkEnd w:id="2"/>
      <w:r w:rsidR="007E5829" w:rsidRPr="0060096B">
        <w:rPr>
          <w:rFonts w:ascii="Times New Roman" w:eastAsia="SimSun" w:hAnsi="Times New Roman" w:cs="Times New Roman"/>
          <w:szCs w:val="24"/>
        </w:rPr>
        <w:t xml:space="preserve">2 </w:t>
      </w:r>
      <w:r w:rsidR="00F3792F">
        <w:rPr>
          <w:rFonts w:ascii="Times New Roman" w:eastAsia="SimSun" w:hAnsi="Times New Roman" w:cs="Times New Roman" w:hint="eastAsia"/>
          <w:szCs w:val="24"/>
        </w:rPr>
        <w:t>S</w:t>
      </w:r>
      <w:r w:rsidRPr="0060096B">
        <w:rPr>
          <w:rFonts w:ascii="Times New Roman" w:eastAsia="SimSun" w:hAnsi="Times New Roman" w:cs="Times New Roman"/>
          <w:szCs w:val="24"/>
        </w:rPr>
        <w:t>tandalone NR FR1 TRS Measurement Configurations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1"/>
        <w:gridCol w:w="1130"/>
        <w:gridCol w:w="1130"/>
        <w:gridCol w:w="973"/>
        <w:gridCol w:w="1392"/>
        <w:gridCol w:w="1024"/>
        <w:gridCol w:w="1130"/>
      </w:tblGrid>
      <w:tr w:rsidR="00FF2AEF" w:rsidRPr="007E5829" w:rsidTr="0014428C">
        <w:trPr>
          <w:trHeight w:val="940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Band</w:t>
            </w:r>
          </w:p>
        </w:tc>
        <w:tc>
          <w:tcPr>
            <w:tcW w:w="1130" w:type="dxa"/>
            <w:vAlign w:val="center"/>
          </w:tcPr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UL/DL</w:t>
            </w:r>
          </w:p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channel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FF334E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 xml:space="preserve">Channel </w:t>
            </w:r>
          </w:p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Bandwidth </w:t>
            </w:r>
          </w:p>
          <w:p w:rsidR="00FF2AEF" w:rsidRPr="0060096B" w:rsidRDefault="00FF334E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(</w:t>
            </w:r>
            <w:r w:rsidR="00FF2AEF"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MHz</w:t>
            </w:r>
            <w:r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73" w:type="dxa"/>
            <w:vAlign w:val="center"/>
          </w:tcPr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SCS</w:t>
            </w:r>
          </w:p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（</w:t>
            </w: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kHz</w:t>
            </w:r>
            <w:r w:rsidRPr="0060096B"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）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FF334E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Carrier Center Frequency</w:t>
            </w:r>
          </w:p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（</w:t>
            </w: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MHz</w:t>
            </w:r>
            <w:r w:rsidRPr="0060096B">
              <w:rPr>
                <w:rFonts w:ascii="Times New Roman" w:eastAsia="Microsoft YaHei" w:hAnsi="Times New Roman" w:cs="Times New Roman" w:hint="eastAsia"/>
                <w:b/>
                <w:bCs/>
                <w:color w:val="000000"/>
                <w:sz w:val="16"/>
                <w:szCs w:val="16"/>
              </w:rPr>
              <w:t>）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UL RB Allocation</w:t>
            </w:r>
          </w:p>
        </w:tc>
        <w:tc>
          <w:tcPr>
            <w:tcW w:w="1130" w:type="dxa"/>
            <w:vAlign w:val="center"/>
          </w:tcPr>
          <w:p w:rsidR="00FF334E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 xml:space="preserve">DL RB </w:t>
            </w:r>
          </w:p>
          <w:p w:rsidR="00FF2AEF" w:rsidRPr="0060096B" w:rsidRDefault="00FF2AEF" w:rsidP="00FF2AEF">
            <w:pPr>
              <w:pStyle w:val="NormalWeb"/>
              <w:wordWrap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0096B">
              <w:rPr>
                <w:rFonts w:ascii="Times New Roman" w:eastAsia="Microsoft YaHei" w:hAnsi="Times New Roman" w:cs="Times New Roman"/>
                <w:b/>
                <w:bCs/>
                <w:color w:val="000000"/>
                <w:sz w:val="16"/>
                <w:szCs w:val="16"/>
              </w:rPr>
              <w:t>Allocation</w:t>
            </w:r>
          </w:p>
        </w:tc>
      </w:tr>
      <w:tr w:rsidR="005C6246" w:rsidRPr="007E5829" w:rsidTr="0014428C">
        <w:trPr>
          <w:trHeight w:val="201"/>
          <w:jc w:val="center"/>
        </w:trPr>
        <w:tc>
          <w:tcPr>
            <w:tcW w:w="1131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n41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513000</w:t>
            </w:r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100</w:t>
            </w:r>
          </w:p>
        </w:tc>
        <w:tc>
          <w:tcPr>
            <w:tcW w:w="973" w:type="dxa"/>
            <w:vMerge w:val="restart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30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2565</w:t>
            </w:r>
          </w:p>
        </w:tc>
        <w:tc>
          <w:tcPr>
            <w:tcW w:w="1024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270@0</w:t>
            </w:r>
          </w:p>
        </w:tc>
        <w:tc>
          <w:tcPr>
            <w:tcW w:w="1130" w:type="dxa"/>
            <w:vMerge w:val="restart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273@0</w:t>
            </w:r>
          </w:p>
        </w:tc>
      </w:tr>
      <w:tr w:rsidR="005C6246" w:rsidRPr="007E5829" w:rsidTr="0014428C">
        <w:trPr>
          <w:trHeight w:val="147"/>
          <w:jc w:val="center"/>
        </w:trPr>
        <w:tc>
          <w:tcPr>
            <w:tcW w:w="1131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525000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2625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268"/>
          <w:jc w:val="center"/>
        </w:trPr>
        <w:tc>
          <w:tcPr>
            <w:tcW w:w="1131" w:type="dxa"/>
            <w:vMerge w:val="restart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n78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Default"/>
              <w:jc w:val="center"/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</w:pPr>
            <w:r w:rsidRPr="0060096B"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  <w:t>630000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3450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214"/>
          <w:jc w:val="center"/>
        </w:trPr>
        <w:tc>
          <w:tcPr>
            <w:tcW w:w="1131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Default"/>
              <w:jc w:val="center"/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</w:pPr>
            <w:r w:rsidRPr="0060096B">
              <w:rPr>
                <w:rFonts w:ascii="Times New Roman" w:hAnsi="Times New Roman" w:cs="Times New Roman"/>
                <w:noProof/>
                <w:color w:val="auto"/>
                <w:sz w:val="18"/>
                <w:szCs w:val="18"/>
                <w:lang w:eastAsia="zh-CN"/>
              </w:rPr>
              <w:t>636666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6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3549.99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tr w:rsidR="005C6246" w:rsidRPr="007E5829" w:rsidTr="0014428C">
        <w:trPr>
          <w:trHeight w:val="364"/>
          <w:jc w:val="center"/>
        </w:trPr>
        <w:tc>
          <w:tcPr>
            <w:tcW w:w="1131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  <w:r w:rsidRPr="0060096B">
              <w:rPr>
                <w:rFonts w:ascii="Times New Roman"/>
                <w:sz w:val="18"/>
                <w:szCs w:val="18"/>
              </w:rPr>
              <w:t>n79</w:t>
            </w:r>
          </w:p>
        </w:tc>
        <w:tc>
          <w:tcPr>
            <w:tcW w:w="1130" w:type="dxa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723334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5C6246" w:rsidRPr="0060096B" w:rsidRDefault="005C6246" w:rsidP="00664265">
            <w:pPr>
              <w:pStyle w:val="a6"/>
              <w:ind w:firstLineChars="0" w:firstLine="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  <w:r w:rsidRPr="0060096B">
              <w:rPr>
                <w:noProof/>
                <w:sz w:val="18"/>
                <w:szCs w:val="18"/>
                <w:lang w:eastAsia="zh-CN"/>
              </w:rPr>
              <w:t>4850.01</w:t>
            </w:r>
          </w:p>
        </w:tc>
        <w:tc>
          <w:tcPr>
            <w:tcW w:w="1024" w:type="dxa"/>
            <w:vMerge/>
            <w:shd w:val="clear" w:color="auto" w:fill="auto"/>
            <w:vAlign w:val="center"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  <w:tc>
          <w:tcPr>
            <w:tcW w:w="1130" w:type="dxa"/>
            <w:vMerge/>
          </w:tcPr>
          <w:p w:rsidR="005C6246" w:rsidRPr="0060096B" w:rsidRDefault="005C6246" w:rsidP="00664265">
            <w:pPr>
              <w:pStyle w:val="TableParagraph"/>
              <w:kinsoku w:val="0"/>
              <w:overflowPunct w:val="0"/>
              <w:jc w:val="center"/>
              <w:rPr>
                <w:noProof/>
                <w:sz w:val="18"/>
                <w:szCs w:val="18"/>
                <w:lang w:eastAsia="zh-CN"/>
              </w:rPr>
            </w:pPr>
          </w:p>
        </w:tc>
      </w:tr>
      <w:bookmarkEnd w:id="3"/>
    </w:tbl>
    <w:p w:rsidR="007E5829" w:rsidRDefault="007E5829" w:rsidP="00013F9B">
      <w:pPr>
        <w:spacing w:line="320" w:lineRule="exact"/>
        <w:rPr>
          <w:rFonts w:ascii="Times New Roman" w:eastAsia="SimSun" w:hAnsi="Times New Roman" w:cs="Times New Roman"/>
          <w:sz w:val="20"/>
          <w:szCs w:val="24"/>
        </w:rPr>
      </w:pPr>
    </w:p>
    <w:p w:rsidR="003B1C8E" w:rsidRDefault="003B1C8E" w:rsidP="00013F9B">
      <w:pPr>
        <w:spacing w:line="320" w:lineRule="exact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>For non-standalone mode, LTE TR</w:t>
      </w:r>
      <w:r>
        <w:rPr>
          <w:rFonts w:ascii="Times New Roman" w:eastAsia="SimSun" w:hAnsi="Times New Roman" w:cs="Times New Roman" w:hint="eastAsia"/>
          <w:sz w:val="20"/>
          <w:szCs w:val="24"/>
        </w:rPr>
        <w:t>S</w:t>
      </w:r>
      <w:r>
        <w:rPr>
          <w:rFonts w:ascii="Times New Roman" w:eastAsia="SimSun" w:hAnsi="Times New Roman" w:cs="Times New Roman"/>
          <w:sz w:val="20"/>
          <w:szCs w:val="24"/>
        </w:rPr>
        <w:t xml:space="preserve"> and NR TR</w:t>
      </w:r>
      <w:r>
        <w:rPr>
          <w:rFonts w:ascii="Times New Roman" w:eastAsia="SimSun" w:hAnsi="Times New Roman" w:cs="Times New Roman" w:hint="eastAsia"/>
          <w:sz w:val="20"/>
          <w:szCs w:val="24"/>
        </w:rPr>
        <w:t>S shall be</w:t>
      </w:r>
      <w:r>
        <w:rPr>
          <w:rFonts w:ascii="Times New Roman" w:eastAsia="SimSun" w:hAnsi="Times New Roman" w:cs="Times New Roman"/>
          <w:sz w:val="20"/>
          <w:szCs w:val="24"/>
        </w:rPr>
        <w:t xml:space="preserve"> measure</w:t>
      </w:r>
      <w:r>
        <w:rPr>
          <w:rFonts w:ascii="Times New Roman" w:eastAsia="SimSun" w:hAnsi="Times New Roman" w:cs="Times New Roman" w:hint="eastAsia"/>
          <w:sz w:val="20"/>
          <w:szCs w:val="24"/>
        </w:rPr>
        <w:t>d</w:t>
      </w:r>
      <w:r>
        <w:rPr>
          <w:rFonts w:ascii="Times New Roman" w:eastAsia="SimSun" w:hAnsi="Times New Roman" w:cs="Times New Roman"/>
          <w:sz w:val="20"/>
          <w:szCs w:val="24"/>
        </w:rPr>
        <w:t xml:space="preserve"> </w:t>
      </w:r>
      <w:r>
        <w:rPr>
          <w:rFonts w:ascii="Times New Roman" w:eastAsia="SimSun" w:hAnsi="Times New Roman" w:cs="Times New Roman" w:hint="eastAsia"/>
          <w:sz w:val="20"/>
          <w:szCs w:val="24"/>
        </w:rPr>
        <w:t>in sequence</w:t>
      </w:r>
      <w:r>
        <w:rPr>
          <w:rFonts w:ascii="Times New Roman" w:eastAsia="SimSun" w:hAnsi="Times New Roman" w:cs="Times New Roman"/>
          <w:sz w:val="20"/>
          <w:szCs w:val="24"/>
        </w:rPr>
        <w:t xml:space="preserve"> while </w:t>
      </w:r>
      <w:r>
        <w:rPr>
          <w:rFonts w:ascii="Times New Roman" w:eastAsia="SimSun" w:hAnsi="Times New Roman" w:cs="Times New Roman" w:hint="eastAsia"/>
          <w:sz w:val="20"/>
          <w:szCs w:val="24"/>
        </w:rPr>
        <w:t xml:space="preserve">the status of </w:t>
      </w:r>
      <w:r>
        <w:rPr>
          <w:rFonts w:ascii="Times New Roman" w:eastAsia="SimSun" w:hAnsi="Times New Roman" w:cs="Times New Roman"/>
          <w:sz w:val="20"/>
          <w:szCs w:val="24"/>
        </w:rPr>
        <w:t>EUT s</w:t>
      </w:r>
      <w:r>
        <w:rPr>
          <w:rFonts w:ascii="Times New Roman" w:eastAsia="SimSun" w:hAnsi="Times New Roman" w:cs="Times New Roman" w:hint="eastAsia"/>
          <w:sz w:val="20"/>
          <w:szCs w:val="24"/>
        </w:rPr>
        <w:t>hall</w:t>
      </w:r>
      <w:r>
        <w:rPr>
          <w:rFonts w:ascii="Times New Roman" w:eastAsia="SimSun" w:hAnsi="Times New Roman" w:cs="Times New Roman"/>
          <w:sz w:val="20"/>
          <w:szCs w:val="24"/>
        </w:rPr>
        <w:t xml:space="preserve"> remain</w:t>
      </w:r>
      <w:r>
        <w:rPr>
          <w:rFonts w:ascii="Times New Roman" w:eastAsia="SimSun" w:hAnsi="Times New Roman" w:cs="Times New Roman" w:hint="eastAsia"/>
          <w:sz w:val="20"/>
          <w:szCs w:val="24"/>
        </w:rPr>
        <w:t xml:space="preserve"> consistent and </w:t>
      </w:r>
      <w:r w:rsidRPr="0060096B">
        <w:rPr>
          <w:rFonts w:ascii="Times New Roman" w:eastAsia="SimSun" w:hAnsi="Times New Roman" w:cs="Times New Roman"/>
        </w:rPr>
        <w:t xml:space="preserve">LTE and NR </w:t>
      </w:r>
      <w:r>
        <w:rPr>
          <w:rFonts w:ascii="Times New Roman" w:eastAsia="SimSun" w:hAnsi="Times New Roman" w:cs="Times New Roman" w:hint="eastAsia"/>
        </w:rPr>
        <w:t xml:space="preserve">shall </w:t>
      </w:r>
      <w:r w:rsidRPr="0060096B">
        <w:rPr>
          <w:rFonts w:ascii="Times New Roman" w:eastAsia="SimSun" w:hAnsi="Times New Roman" w:cs="Times New Roman"/>
        </w:rPr>
        <w:t>transmi</w:t>
      </w:r>
      <w:r>
        <w:rPr>
          <w:rFonts w:ascii="Times New Roman" w:eastAsia="SimSun" w:hAnsi="Times New Roman" w:cs="Times New Roman" w:hint="eastAsia"/>
        </w:rPr>
        <w:t>t</w:t>
      </w:r>
      <w:r w:rsidRPr="0060096B">
        <w:rPr>
          <w:rFonts w:ascii="Times New Roman" w:eastAsia="SimSun" w:hAnsi="Times New Roman" w:cs="Times New Roman"/>
        </w:rPr>
        <w:t xml:space="preserve"> simultaneously</w:t>
      </w:r>
      <w:r>
        <w:rPr>
          <w:rFonts w:ascii="Times New Roman" w:eastAsia="SimSun" w:hAnsi="Times New Roman" w:cs="Times New Roman"/>
          <w:sz w:val="20"/>
          <w:szCs w:val="24"/>
        </w:rPr>
        <w:t xml:space="preserve">. The maximum output power shall be </w:t>
      </w:r>
      <w:r w:rsidRPr="007668D8">
        <w:rPr>
          <w:rFonts w:ascii="Times New Roman" w:eastAsia="SimSun" w:hAnsi="Times New Roman" w:cs="Times New Roman"/>
          <w:sz w:val="20"/>
          <w:szCs w:val="24"/>
        </w:rPr>
        <w:t xml:space="preserve">configured as </w:t>
      </w:r>
      <w:r w:rsidRPr="0060096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LTE</w:t>
      </w:r>
      <w:r w:rsidRPr="0060096B">
        <w:rPr>
          <w:rFonts w:ascii="Times New Roman" w:hAnsi="Times New Roman" w:cs="Times New Roman"/>
        </w:rPr>
        <w:t xml:space="preserve"> = [20]</w:t>
      </w:r>
      <w:r>
        <w:rPr>
          <w:rFonts w:ascii="Times New Roman" w:hAnsi="Times New Roman" w:cs="Times New Roman"/>
        </w:rPr>
        <w:t xml:space="preserve"> </w:t>
      </w:r>
      <w:r w:rsidRPr="0060096B">
        <w:rPr>
          <w:rFonts w:ascii="Times New Roman" w:hAnsi="Times New Roman" w:cs="Times New Roman"/>
        </w:rPr>
        <w:t>dBm</w:t>
      </w:r>
      <w:r w:rsidRPr="0060096B">
        <w:rPr>
          <w:rFonts w:ascii="Times New Roman" w:hAnsi="Times New Roman" w:cs="Times New Roman" w:hint="eastAsia"/>
        </w:rPr>
        <w:t>，</w:t>
      </w:r>
      <w:r w:rsidRPr="0060096B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  <w:vertAlign w:val="subscript"/>
        </w:rPr>
        <w:t>NR</w:t>
      </w:r>
      <w:r w:rsidRPr="0060096B">
        <w:rPr>
          <w:rFonts w:ascii="Times New Roman" w:hAnsi="Times New Roman" w:cs="Times New Roman"/>
        </w:rPr>
        <w:t>=</w:t>
      </w:r>
      <w:r>
        <w:rPr>
          <w:rFonts w:ascii="Times New Roman" w:eastAsia="SimSun" w:hAnsi="Times New Roman" w:cs="Times New Roman" w:hint="eastAsia"/>
        </w:rPr>
        <w:t xml:space="preserve"> None</w:t>
      </w:r>
      <w:r w:rsidRPr="0060096B">
        <w:rPr>
          <w:rFonts w:ascii="Times New Roman" w:eastAsia="SimSun" w:hAnsi="Times New Roman" w:cs="Times New Roman"/>
        </w:rPr>
        <w:t xml:space="preserve"> and </w:t>
      </w:r>
      <w:r w:rsidRPr="0060096B">
        <w:rPr>
          <w:rFonts w:ascii="Times New Roman" w:hAnsi="Times New Roman" w:cs="Times New Roman"/>
        </w:rPr>
        <w:t>P</w:t>
      </w:r>
      <w:r w:rsidRPr="0060096B">
        <w:rPr>
          <w:rFonts w:ascii="Times New Roman" w:hAnsi="Times New Roman" w:cs="Times New Roman"/>
          <w:vertAlign w:val="subscript"/>
        </w:rPr>
        <w:t>EMAX, EN-DC</w:t>
      </w:r>
      <w:r w:rsidRPr="0060096B">
        <w:rPr>
          <w:rFonts w:ascii="Times New Roman" w:eastAsia="SimSun" w:hAnsi="Times New Roman" w:cs="Times New Roman"/>
        </w:rPr>
        <w:t>=</w:t>
      </w:r>
      <w:r>
        <w:rPr>
          <w:rFonts w:ascii="Times New Roman" w:eastAsia="SimSun" w:hAnsi="Times New Roman" w:cs="Times New Roman" w:hint="eastAsia"/>
        </w:rPr>
        <w:t xml:space="preserve"> None. </w:t>
      </w:r>
      <w:r>
        <w:rPr>
          <w:rFonts w:ascii="Times New Roman" w:eastAsia="SimSun" w:hAnsi="Times New Roman" w:cs="Times New Roman"/>
          <w:sz w:val="20"/>
          <w:szCs w:val="24"/>
        </w:rPr>
        <w:t xml:space="preserve">When </w:t>
      </w:r>
      <w:r w:rsidRPr="007668D8">
        <w:rPr>
          <w:rFonts w:ascii="Times New Roman" w:eastAsia="SimSun" w:hAnsi="Times New Roman" w:cs="Times New Roman"/>
          <w:sz w:val="20"/>
          <w:szCs w:val="24"/>
        </w:rPr>
        <w:t xml:space="preserve">measuring NR TRS, </w:t>
      </w:r>
      <w:r>
        <w:rPr>
          <w:rFonts w:ascii="Times New Roman" w:eastAsia="SimSun" w:hAnsi="Times New Roman" w:cs="Times New Roman"/>
          <w:sz w:val="20"/>
          <w:szCs w:val="24"/>
        </w:rPr>
        <w:t>the LTE TRS shall remain error-free stable connection. Same approach for LTE TRS testing is used under NSA mode with error-free NR connection.</w:t>
      </w:r>
    </w:p>
    <w:p w:rsidR="00013F9B" w:rsidRPr="0093536E" w:rsidRDefault="00013F9B" w:rsidP="00013F9B">
      <w:pPr>
        <w:spacing w:line="320" w:lineRule="exact"/>
        <w:rPr>
          <w:rFonts w:eastAsia="SimSun"/>
        </w:rPr>
      </w:pPr>
    </w:p>
    <w:p w:rsidR="00DD3815" w:rsidRPr="00366B6F" w:rsidRDefault="00DD3815" w:rsidP="00893B23">
      <w:pPr>
        <w:rPr>
          <w:rFonts w:ascii="Times New Roman" w:eastAsia="SimSun" w:hAnsi="Times New Roman" w:cs="Times New Roman"/>
          <w:sz w:val="20"/>
          <w:szCs w:val="24"/>
        </w:rPr>
      </w:pPr>
    </w:p>
    <w:p w:rsidR="00D96645" w:rsidRPr="00366B6F" w:rsidRDefault="004364DF" w:rsidP="00893B23">
      <w:pPr>
        <w:rPr>
          <w:rFonts w:ascii="Times New Roman" w:eastAsia="SimSun" w:hAnsi="Times New Roman" w:cs="Times New Roman"/>
          <w:sz w:val="20"/>
          <w:szCs w:val="24"/>
        </w:rPr>
      </w:pPr>
      <w:r w:rsidRPr="00366B6F">
        <w:rPr>
          <w:rFonts w:ascii="Times New Roman" w:eastAsia="SimSun" w:hAnsi="Times New Roman" w:cs="Times New Roman"/>
          <w:sz w:val="20"/>
          <w:szCs w:val="24"/>
        </w:rPr>
        <w:t>CCSA TC9 WG1 respectfully asks RAN4 and CTIA to take these developments into account</w:t>
      </w:r>
      <w:r w:rsidR="004256C9" w:rsidRPr="00366B6F">
        <w:rPr>
          <w:rFonts w:ascii="Times New Roman" w:eastAsia="SimSun" w:hAnsi="Times New Roman" w:cs="Times New Roman"/>
          <w:sz w:val="20"/>
          <w:szCs w:val="24"/>
        </w:rPr>
        <w:t xml:space="preserve">. </w:t>
      </w:r>
    </w:p>
    <w:p w:rsidR="00F946E9" w:rsidRPr="00366B6F" w:rsidRDefault="00F946E9" w:rsidP="00893B23">
      <w:pPr>
        <w:rPr>
          <w:rFonts w:ascii="Times New Roman" w:eastAsia="SimSun" w:hAnsi="Times New Roman" w:cs="Times New Roman"/>
          <w:szCs w:val="24"/>
        </w:rPr>
      </w:pPr>
    </w:p>
    <w:p w:rsidR="00DD3815" w:rsidRPr="006426A1" w:rsidRDefault="00DD3815" w:rsidP="0060096B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>Actions:</w:t>
      </w:r>
    </w:p>
    <w:p w:rsidR="00DD3815" w:rsidRPr="00366B6F" w:rsidRDefault="00DD3815" w:rsidP="00DD3815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0"/>
        </w:rPr>
      </w:pPr>
      <w:r w:rsidRPr="00366B6F">
        <w:rPr>
          <w:rFonts w:ascii="Times New Roman" w:hAnsi="Times New Roman" w:cs="Times New Roman"/>
          <w:bCs/>
          <w:sz w:val="20"/>
          <w:lang w:eastAsia="ko-KR"/>
        </w:rPr>
        <w:t>None</w:t>
      </w:r>
    </w:p>
    <w:p w:rsidR="00DD3815" w:rsidRPr="00366B6F" w:rsidRDefault="00DD3815" w:rsidP="00893B23">
      <w:pPr>
        <w:rPr>
          <w:rFonts w:ascii="Times New Roman" w:eastAsia="SimSun" w:hAnsi="Times New Roman" w:cs="Times New Roman"/>
          <w:sz w:val="20"/>
        </w:rPr>
      </w:pPr>
    </w:p>
    <w:p w:rsidR="00ED72D8" w:rsidRPr="006426A1" w:rsidRDefault="00ED72D8" w:rsidP="0060096B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 xml:space="preserve">Date of Next CCSA TC9 </w:t>
      </w:r>
      <w:r w:rsidR="00A21A62" w:rsidRPr="006426A1">
        <w:rPr>
          <w:b/>
          <w:bCs/>
          <w:sz w:val="22"/>
          <w:szCs w:val="22"/>
        </w:rPr>
        <w:t xml:space="preserve">plenary </w:t>
      </w:r>
      <w:r w:rsidRPr="006426A1">
        <w:rPr>
          <w:b/>
          <w:bCs/>
          <w:sz w:val="22"/>
          <w:szCs w:val="22"/>
        </w:rPr>
        <w:t>Meetings:</w:t>
      </w:r>
    </w:p>
    <w:p w:rsidR="00ED72D8" w:rsidRPr="00366B6F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0"/>
        </w:rPr>
      </w:pPr>
      <w:r w:rsidRPr="00366B6F">
        <w:rPr>
          <w:rFonts w:ascii="Times New Roman" w:hAnsi="Times New Roman" w:cs="Times New Roman"/>
          <w:bCs/>
          <w:sz w:val="20"/>
          <w:lang w:eastAsia="ko-KR"/>
        </w:rPr>
        <w:t>CCSA TC9</w:t>
      </w:r>
      <w:r w:rsidRPr="00366B6F">
        <w:rPr>
          <w:rFonts w:ascii="Times New Roman" w:hAnsi="Times New Roman" w:cs="Times New Roman"/>
          <w:bCs/>
          <w:sz w:val="20"/>
        </w:rPr>
        <w:t xml:space="preserve"> </w:t>
      </w:r>
      <w:r w:rsidR="005220E5" w:rsidRPr="00366B6F">
        <w:rPr>
          <w:rFonts w:ascii="Times New Roman" w:hAnsi="Times New Roman" w:cs="Times New Roman"/>
          <w:bCs/>
          <w:sz w:val="20"/>
          <w:lang w:eastAsia="ko-KR"/>
        </w:rPr>
        <w:t>plenary</w:t>
      </w:r>
      <w:r w:rsidR="00781AE6" w:rsidRPr="00366B6F">
        <w:rPr>
          <w:rFonts w:ascii="Times New Roman" w:hAnsi="Times New Roman" w:cs="Times New Roman"/>
          <w:bCs/>
          <w:sz w:val="20"/>
          <w:lang w:eastAsia="ko-KR"/>
        </w:rPr>
        <w:t xml:space="preserve"> Meeting #</w:t>
      </w:r>
      <w:r w:rsidR="00835813">
        <w:rPr>
          <w:rFonts w:ascii="Times New Roman" w:hAnsi="Times New Roman" w:cs="Times New Roman"/>
          <w:bCs/>
          <w:sz w:val="20"/>
          <w:lang w:eastAsia="ko-KR"/>
        </w:rPr>
        <w:t>29</w:t>
      </w:r>
      <w:r w:rsidRPr="00366B6F">
        <w:rPr>
          <w:rFonts w:ascii="Times New Roman" w:hAnsi="Times New Roman" w:cs="Times New Roman"/>
          <w:bCs/>
          <w:sz w:val="20"/>
          <w:lang w:eastAsia="ko-KR"/>
        </w:rPr>
        <w:tab/>
      </w:r>
      <w:r w:rsidR="004364DF" w:rsidRPr="00366B6F">
        <w:rPr>
          <w:rFonts w:ascii="Times New Roman" w:hAnsi="Times New Roman" w:cs="Times New Roman"/>
          <w:bCs/>
          <w:sz w:val="20"/>
          <w:lang w:eastAsia="ko-KR"/>
        </w:rPr>
        <w:t>November</w:t>
      </w:r>
      <w:r w:rsidRPr="00366B6F">
        <w:rPr>
          <w:rFonts w:ascii="Times New Roman" w:hAnsi="Times New Roman" w:cs="Times New Roman"/>
          <w:bCs/>
          <w:sz w:val="20"/>
          <w:lang w:eastAsia="ko-KR"/>
        </w:rPr>
        <w:t>, 201</w:t>
      </w:r>
      <w:r w:rsidR="004364DF" w:rsidRPr="00366B6F">
        <w:rPr>
          <w:rFonts w:ascii="Times New Roman" w:hAnsi="Times New Roman" w:cs="Times New Roman"/>
          <w:bCs/>
          <w:sz w:val="20"/>
          <w:lang w:eastAsia="ko-KR"/>
        </w:rPr>
        <w:t>9</w:t>
      </w:r>
      <w:r w:rsidR="002F286A" w:rsidRPr="00366B6F">
        <w:rPr>
          <w:rFonts w:ascii="Times New Roman" w:hAnsi="Times New Roman" w:cs="Times New Roman"/>
          <w:bCs/>
          <w:sz w:val="20"/>
          <w:lang w:eastAsia="ko-KR"/>
        </w:rPr>
        <w:tab/>
      </w:r>
      <w:r w:rsidRPr="00366B6F">
        <w:rPr>
          <w:rFonts w:ascii="Times New Roman" w:hAnsi="Times New Roman" w:cs="Times New Roman"/>
          <w:bCs/>
          <w:sz w:val="20"/>
          <w:lang w:eastAsia="ko-KR"/>
        </w:rPr>
        <w:t xml:space="preserve">TBD, </w:t>
      </w:r>
      <w:r w:rsidRPr="00366B6F">
        <w:rPr>
          <w:rFonts w:ascii="Times New Roman" w:hAnsi="Times New Roman" w:cs="Times New Roman"/>
          <w:bCs/>
          <w:sz w:val="20"/>
        </w:rPr>
        <w:t>China</w:t>
      </w:r>
    </w:p>
    <w:p w:rsidR="0037533D" w:rsidRPr="00366B6F" w:rsidRDefault="0037533D" w:rsidP="00893B23">
      <w:pPr>
        <w:rPr>
          <w:rFonts w:ascii="Times New Roman" w:hAnsi="Times New Roman" w:cs="Times New Roman"/>
          <w:sz w:val="20"/>
        </w:rPr>
      </w:pPr>
    </w:p>
    <w:p w:rsidR="000857D4" w:rsidRPr="00366B6F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0"/>
        </w:rPr>
      </w:pPr>
      <w:r w:rsidRPr="00366B6F">
        <w:rPr>
          <w:rFonts w:ascii="Times New Roman" w:hAnsi="Times New Roman" w:cs="Times New Roman"/>
          <w:b/>
          <w:sz w:val="20"/>
        </w:rPr>
        <w:t>Reference</w:t>
      </w:r>
    </w:p>
    <w:p w:rsidR="00835813" w:rsidRPr="00835813" w:rsidRDefault="00415DBB" w:rsidP="00835813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</w:rPr>
      </w:pPr>
      <w:r w:rsidRPr="00366B6F">
        <w:rPr>
          <w:rFonts w:ascii="Times New Roman" w:hAnsi="Times New Roman" w:cs="Times New Roman"/>
          <w:sz w:val="20"/>
        </w:rPr>
        <w:t>[</w:t>
      </w:r>
      <w:r w:rsidR="006E32DB" w:rsidRPr="00366B6F">
        <w:rPr>
          <w:rFonts w:ascii="Times New Roman" w:hAnsi="Times New Roman" w:cs="Times New Roman"/>
          <w:sz w:val="20"/>
        </w:rPr>
        <w:t>1</w:t>
      </w:r>
      <w:r w:rsidRPr="00366B6F">
        <w:rPr>
          <w:rFonts w:ascii="Times New Roman" w:hAnsi="Times New Roman" w:cs="Times New Roman"/>
          <w:sz w:val="20"/>
        </w:rPr>
        <w:t>]</w:t>
      </w:r>
      <w:r w:rsidR="00671874">
        <w:rPr>
          <w:rFonts w:ascii="Times New Roman" w:hAnsi="Times New Roman" w:cs="Times New Roman"/>
          <w:sz w:val="20"/>
        </w:rPr>
        <w:t xml:space="preserve"> </w:t>
      </w:r>
      <w:r w:rsidR="009A64CF" w:rsidRPr="00366B6F">
        <w:rPr>
          <w:rFonts w:ascii="Times New Roman" w:hAnsi="Times New Roman" w:cs="Times New Roman"/>
          <w:sz w:val="20"/>
        </w:rPr>
        <w:t>CCSA</w:t>
      </w:r>
      <w:r w:rsidR="00671874">
        <w:rPr>
          <w:rFonts w:ascii="Times New Roman" w:hAnsi="Times New Roman" w:cs="Times New Roman"/>
          <w:sz w:val="20"/>
        </w:rPr>
        <w:t xml:space="preserve"> </w:t>
      </w:r>
      <w:r w:rsidR="00CD31B6" w:rsidRPr="00366B6F">
        <w:rPr>
          <w:rFonts w:ascii="Times New Roman" w:hAnsi="Times New Roman" w:cs="Times New Roman"/>
          <w:sz w:val="20"/>
        </w:rPr>
        <w:t xml:space="preserve">YD/T </w:t>
      </w:r>
      <w:r w:rsidR="00835813">
        <w:rPr>
          <w:rFonts w:ascii="Times New Roman" w:hAnsi="Times New Roman" w:cs="Times New Roman"/>
          <w:sz w:val="20"/>
        </w:rPr>
        <w:t>1484</w:t>
      </w:r>
      <w:r w:rsidR="006E32DB" w:rsidRPr="00366B6F">
        <w:rPr>
          <w:rFonts w:ascii="Times New Roman" w:hAnsi="Times New Roman" w:cs="Times New Roman"/>
          <w:sz w:val="20"/>
        </w:rPr>
        <w:t>.</w:t>
      </w:r>
      <w:r w:rsidR="00DD3815" w:rsidRPr="00366B6F">
        <w:rPr>
          <w:rFonts w:ascii="Times New Roman" w:hAnsi="Times New Roman" w:cs="Times New Roman"/>
          <w:sz w:val="20"/>
        </w:rPr>
        <w:t>9</w:t>
      </w:r>
      <w:r w:rsidR="006E32DB" w:rsidRPr="00366B6F">
        <w:rPr>
          <w:rFonts w:ascii="Times New Roman" w:hAnsi="Times New Roman" w:cs="Times New Roman"/>
          <w:sz w:val="20"/>
        </w:rPr>
        <w:t>-201</w:t>
      </w:r>
      <w:r w:rsidR="00DD3815" w:rsidRPr="00366B6F">
        <w:rPr>
          <w:rFonts w:ascii="Times New Roman" w:hAnsi="Times New Roman" w:cs="Times New Roman"/>
          <w:sz w:val="20"/>
        </w:rPr>
        <w:t>9</w:t>
      </w:r>
      <w:r w:rsidR="00773C1C" w:rsidRPr="00366B6F">
        <w:rPr>
          <w:rFonts w:ascii="Times New Roman" w:hAnsi="Times New Roman" w:cs="Times New Roman"/>
          <w:sz w:val="20"/>
        </w:rPr>
        <w:t xml:space="preserve"> draft</w:t>
      </w:r>
      <w:r w:rsidR="004873BB" w:rsidRPr="00366B6F">
        <w:rPr>
          <w:rFonts w:ascii="Times New Roman" w:hAnsi="Times New Roman" w:cs="Times New Roman"/>
          <w:sz w:val="20"/>
        </w:rPr>
        <w:t>,</w:t>
      </w:r>
      <w:r w:rsidR="00CD31B6" w:rsidRPr="00366B6F">
        <w:rPr>
          <w:rFonts w:ascii="Times New Roman" w:hAnsi="Times New Roman" w:cs="Times New Roman"/>
          <w:sz w:val="20"/>
        </w:rPr>
        <w:t xml:space="preserve"> </w:t>
      </w:r>
      <w:r w:rsidR="00835813" w:rsidRPr="00835813">
        <w:rPr>
          <w:rFonts w:ascii="Times New Roman" w:hAnsi="Times New Roman" w:cs="Times New Roman"/>
          <w:sz w:val="20"/>
        </w:rPr>
        <w:t xml:space="preserve">Measurement method for radiated RF power and receiver </w:t>
      </w:r>
      <w:r w:rsidR="00835813" w:rsidRPr="00835813">
        <w:rPr>
          <w:rFonts w:ascii="Times New Roman" w:hAnsi="Times New Roman" w:cs="Times New Roman"/>
          <w:sz w:val="20"/>
        </w:rPr>
        <w:lastRenderedPageBreak/>
        <w:t>performance of wireless device</w:t>
      </w:r>
      <w:r w:rsidR="006E32DB" w:rsidRPr="00366B6F">
        <w:rPr>
          <w:rFonts w:ascii="Times New Roman" w:hAnsi="Times New Roman" w:cs="Times New Roman"/>
          <w:sz w:val="20"/>
        </w:rPr>
        <w:t>, Part</w:t>
      </w:r>
      <w:r w:rsidR="00773C1C" w:rsidRPr="00366B6F">
        <w:rPr>
          <w:rFonts w:ascii="Times New Roman" w:hAnsi="Times New Roman" w:cs="Times New Roman"/>
          <w:sz w:val="20"/>
        </w:rPr>
        <w:t>9</w:t>
      </w:r>
      <w:r w:rsidR="006E32DB" w:rsidRPr="00366B6F">
        <w:rPr>
          <w:rFonts w:ascii="Times New Roman" w:hAnsi="Times New Roman" w:cs="Times New Roman"/>
          <w:sz w:val="20"/>
        </w:rPr>
        <w:t xml:space="preserve">: </w:t>
      </w:r>
      <w:r w:rsidR="00773C1C" w:rsidRPr="00366B6F">
        <w:rPr>
          <w:rFonts w:ascii="Times New Roman" w:hAnsi="Times New Roman" w:cs="Times New Roman"/>
          <w:sz w:val="20"/>
        </w:rPr>
        <w:t>NR</w:t>
      </w:r>
      <w:r w:rsidR="006E32DB" w:rsidRPr="00366B6F">
        <w:rPr>
          <w:rFonts w:ascii="Times New Roman" w:hAnsi="Times New Roman" w:cs="Times New Roman"/>
          <w:sz w:val="20"/>
        </w:rPr>
        <w:t xml:space="preserve"> wireless</w:t>
      </w:r>
      <w:r w:rsidR="00835813">
        <w:rPr>
          <w:rFonts w:ascii="Times New Roman" w:hAnsi="Times New Roman" w:cs="Times New Roman"/>
          <w:sz w:val="20"/>
        </w:rPr>
        <w:t xml:space="preserve"> device (Sub</w:t>
      </w:r>
      <w:r w:rsidR="00835813">
        <w:rPr>
          <w:rFonts w:ascii="Times New Roman" w:eastAsia="SimSun" w:hAnsi="Times New Roman" w:cs="Times New Roman" w:hint="eastAsia"/>
          <w:sz w:val="20"/>
        </w:rPr>
        <w:t>-</w:t>
      </w:r>
      <w:r w:rsidR="00835813">
        <w:rPr>
          <w:rFonts w:ascii="Times New Roman" w:eastAsia="SimSun" w:hAnsi="Times New Roman" w:cs="Times New Roman"/>
          <w:sz w:val="20"/>
        </w:rPr>
        <w:t>6GHz)</w:t>
      </w:r>
    </w:p>
    <w:sectPr w:rsidR="00835813" w:rsidRPr="00835813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8D9" w:rsidRDefault="00E518D9" w:rsidP="00C05F17">
      <w:r>
        <w:separator/>
      </w:r>
    </w:p>
  </w:endnote>
  <w:endnote w:type="continuationSeparator" w:id="0">
    <w:p w:rsidR="00E518D9" w:rsidRDefault="00E518D9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E15" w:rsidRDefault="00270E15" w:rsidP="00280AC7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270E15" w:rsidRPr="00280AC7" w:rsidRDefault="00270E15" w:rsidP="00280AC7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SimSun" w:hAnsi="SimSun" w:hint="eastAsia"/>
        <w:kern w:val="0"/>
        <w:sz w:val="10"/>
        <w:szCs w:val="10"/>
        <w:lang w:val="sv-SE"/>
      </w:rPr>
      <w:t>●</w:t>
    </w:r>
    <w:r w:rsidRPr="00280AC7">
      <w:rPr>
        <w:rFonts w:ascii="SimSun" w:hAnsi="SimSun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270E15" w:rsidRPr="00280AC7" w:rsidRDefault="00270E15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8D9" w:rsidRDefault="00E518D9" w:rsidP="00C05F17">
      <w:r>
        <w:separator/>
      </w:r>
    </w:p>
  </w:footnote>
  <w:footnote w:type="continuationSeparator" w:id="0">
    <w:p w:rsidR="00E518D9" w:rsidRDefault="00E518D9" w:rsidP="00C0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FA5" w:rsidRPr="00270E15" w:rsidRDefault="00DA0FA5" w:rsidP="00C05F17">
    <w:pPr>
      <w:pStyle w:val="Header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E15" w:rsidRDefault="00270E15" w:rsidP="00C05F17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34F09C50" wp14:editId="0DA96F0D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C60BC"/>
    <w:multiLevelType w:val="hybridMultilevel"/>
    <w:tmpl w:val="5E2ACF40"/>
    <w:lvl w:ilvl="0" w:tplc="71C2B1F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 w15:restartNumberingAfterBreak="0">
    <w:nsid w:val="12A500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874422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91163"/>
    <w:multiLevelType w:val="multilevel"/>
    <w:tmpl w:val="897038F6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402" w:hanging="3402"/>
      </w:pPr>
      <w:rPr>
        <w:rFonts w:ascii="SimHei" w:eastAsia="SimHei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2417F3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9C021F"/>
    <w:multiLevelType w:val="multilevel"/>
    <w:tmpl w:val="1F741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A9E0F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26D93"/>
    <w:multiLevelType w:val="hybridMultilevel"/>
    <w:tmpl w:val="73365C60"/>
    <w:lvl w:ilvl="0" w:tplc="1F72C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6260FA"/>
    <w:multiLevelType w:val="multilevel"/>
    <w:tmpl w:val="28E2D274"/>
    <w:lvl w:ilvl="0">
      <w:start w:val="1"/>
      <w:numFmt w:val="decimal"/>
      <w:pStyle w:val="a4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D12A8"/>
    <w:multiLevelType w:val="hybridMultilevel"/>
    <w:tmpl w:val="5B2E5A94"/>
    <w:lvl w:ilvl="0" w:tplc="26A621C2">
      <w:start w:val="1"/>
      <w:numFmt w:val="decimal"/>
      <w:lvlText w:val="%1."/>
      <w:lvlJc w:val="left"/>
      <w:pPr>
        <w:ind w:left="360" w:hanging="360"/>
      </w:pPr>
      <w:rPr>
        <w:rFonts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145DA1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0C39A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74B218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6"/>
  </w:num>
  <w:num w:numId="12">
    <w:abstractNumId w:val="2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F17"/>
    <w:rsid w:val="00000C5A"/>
    <w:rsid w:val="00004D75"/>
    <w:rsid w:val="00010DED"/>
    <w:rsid w:val="00013F9B"/>
    <w:rsid w:val="00015682"/>
    <w:rsid w:val="0002104C"/>
    <w:rsid w:val="00026D76"/>
    <w:rsid w:val="00042490"/>
    <w:rsid w:val="00047B31"/>
    <w:rsid w:val="0005222A"/>
    <w:rsid w:val="000540D8"/>
    <w:rsid w:val="00055F22"/>
    <w:rsid w:val="000624DB"/>
    <w:rsid w:val="00062642"/>
    <w:rsid w:val="00063A60"/>
    <w:rsid w:val="000709A3"/>
    <w:rsid w:val="00071050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B71DE"/>
    <w:rsid w:val="000C2996"/>
    <w:rsid w:val="000C40AA"/>
    <w:rsid w:val="000C5061"/>
    <w:rsid w:val="000C75A8"/>
    <w:rsid w:val="000D1F02"/>
    <w:rsid w:val="000F15B5"/>
    <w:rsid w:val="000F1FE7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4428C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81236"/>
    <w:rsid w:val="00181E69"/>
    <w:rsid w:val="001845E8"/>
    <w:rsid w:val="0018699A"/>
    <w:rsid w:val="00191BBF"/>
    <w:rsid w:val="0019216D"/>
    <w:rsid w:val="001923AA"/>
    <w:rsid w:val="00193396"/>
    <w:rsid w:val="0019743D"/>
    <w:rsid w:val="00197D89"/>
    <w:rsid w:val="001A2526"/>
    <w:rsid w:val="001A60E4"/>
    <w:rsid w:val="001B33CB"/>
    <w:rsid w:val="001B4543"/>
    <w:rsid w:val="001C0207"/>
    <w:rsid w:val="001C2BEC"/>
    <w:rsid w:val="001C3C89"/>
    <w:rsid w:val="001D201B"/>
    <w:rsid w:val="001D2BAA"/>
    <w:rsid w:val="001D3DE0"/>
    <w:rsid w:val="001D7732"/>
    <w:rsid w:val="001E0B78"/>
    <w:rsid w:val="001E139E"/>
    <w:rsid w:val="001F4B55"/>
    <w:rsid w:val="001F6245"/>
    <w:rsid w:val="001F65C9"/>
    <w:rsid w:val="0021256B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0E15"/>
    <w:rsid w:val="00277C75"/>
    <w:rsid w:val="00277D25"/>
    <w:rsid w:val="00280AC7"/>
    <w:rsid w:val="002829B7"/>
    <w:rsid w:val="00286481"/>
    <w:rsid w:val="00286F47"/>
    <w:rsid w:val="002A358E"/>
    <w:rsid w:val="002A5CA3"/>
    <w:rsid w:val="002A714D"/>
    <w:rsid w:val="002B210D"/>
    <w:rsid w:val="002B3F0D"/>
    <w:rsid w:val="002B7785"/>
    <w:rsid w:val="002C2860"/>
    <w:rsid w:val="002C584D"/>
    <w:rsid w:val="002D4AAA"/>
    <w:rsid w:val="002E3FDC"/>
    <w:rsid w:val="002E5650"/>
    <w:rsid w:val="002E7467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66B6F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4441"/>
    <w:rsid w:val="00396B95"/>
    <w:rsid w:val="00397710"/>
    <w:rsid w:val="003A1CBE"/>
    <w:rsid w:val="003A5E97"/>
    <w:rsid w:val="003B1C8E"/>
    <w:rsid w:val="003B7655"/>
    <w:rsid w:val="003C199B"/>
    <w:rsid w:val="003C6D85"/>
    <w:rsid w:val="003C77F1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29FE"/>
    <w:rsid w:val="00413D3F"/>
    <w:rsid w:val="00414024"/>
    <w:rsid w:val="00414600"/>
    <w:rsid w:val="00415DBB"/>
    <w:rsid w:val="004217EE"/>
    <w:rsid w:val="00423B07"/>
    <w:rsid w:val="0042432F"/>
    <w:rsid w:val="004246A5"/>
    <w:rsid w:val="00424BF4"/>
    <w:rsid w:val="004256C9"/>
    <w:rsid w:val="0043023E"/>
    <w:rsid w:val="00430D21"/>
    <w:rsid w:val="004328F7"/>
    <w:rsid w:val="0043349E"/>
    <w:rsid w:val="00435707"/>
    <w:rsid w:val="00435A39"/>
    <w:rsid w:val="004364DF"/>
    <w:rsid w:val="00442D3D"/>
    <w:rsid w:val="00444120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81A39"/>
    <w:rsid w:val="00483171"/>
    <w:rsid w:val="0048561E"/>
    <w:rsid w:val="00485D7B"/>
    <w:rsid w:val="004873BB"/>
    <w:rsid w:val="00493F24"/>
    <w:rsid w:val="004957D3"/>
    <w:rsid w:val="004A0798"/>
    <w:rsid w:val="004A41D3"/>
    <w:rsid w:val="004B5170"/>
    <w:rsid w:val="004B7335"/>
    <w:rsid w:val="004C44F4"/>
    <w:rsid w:val="004C4DE5"/>
    <w:rsid w:val="004C6155"/>
    <w:rsid w:val="004C6E12"/>
    <w:rsid w:val="004D0D00"/>
    <w:rsid w:val="004D1AF0"/>
    <w:rsid w:val="004D32D6"/>
    <w:rsid w:val="004D5AF3"/>
    <w:rsid w:val="004E0A0B"/>
    <w:rsid w:val="004E1261"/>
    <w:rsid w:val="004E17FC"/>
    <w:rsid w:val="004E1A21"/>
    <w:rsid w:val="004E5D61"/>
    <w:rsid w:val="004E62D0"/>
    <w:rsid w:val="004F0B11"/>
    <w:rsid w:val="004F1823"/>
    <w:rsid w:val="004F4E57"/>
    <w:rsid w:val="004F5654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0F24"/>
    <w:rsid w:val="005217D2"/>
    <w:rsid w:val="005220E5"/>
    <w:rsid w:val="00524708"/>
    <w:rsid w:val="00526A64"/>
    <w:rsid w:val="0054047E"/>
    <w:rsid w:val="00545970"/>
    <w:rsid w:val="0056252C"/>
    <w:rsid w:val="00563A7A"/>
    <w:rsid w:val="00564FF6"/>
    <w:rsid w:val="00570A3D"/>
    <w:rsid w:val="00572230"/>
    <w:rsid w:val="0057383D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0317"/>
    <w:rsid w:val="005C13CF"/>
    <w:rsid w:val="005C6246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096B"/>
    <w:rsid w:val="006056ED"/>
    <w:rsid w:val="006114D5"/>
    <w:rsid w:val="00617DC3"/>
    <w:rsid w:val="006233FB"/>
    <w:rsid w:val="00623EA5"/>
    <w:rsid w:val="006268D1"/>
    <w:rsid w:val="00626DAF"/>
    <w:rsid w:val="00633843"/>
    <w:rsid w:val="00635AE9"/>
    <w:rsid w:val="006426A1"/>
    <w:rsid w:val="00643293"/>
    <w:rsid w:val="00645519"/>
    <w:rsid w:val="00645608"/>
    <w:rsid w:val="00646C40"/>
    <w:rsid w:val="006537E1"/>
    <w:rsid w:val="006575C1"/>
    <w:rsid w:val="00664CB4"/>
    <w:rsid w:val="00671874"/>
    <w:rsid w:val="006735A2"/>
    <w:rsid w:val="00682FB6"/>
    <w:rsid w:val="0068362A"/>
    <w:rsid w:val="0069719A"/>
    <w:rsid w:val="00697FF9"/>
    <w:rsid w:val="006A12EA"/>
    <w:rsid w:val="006C3AB1"/>
    <w:rsid w:val="006D076D"/>
    <w:rsid w:val="006D35C4"/>
    <w:rsid w:val="006E32DB"/>
    <w:rsid w:val="006E50D7"/>
    <w:rsid w:val="006E5F7C"/>
    <w:rsid w:val="006F12B3"/>
    <w:rsid w:val="006F7893"/>
    <w:rsid w:val="007002A6"/>
    <w:rsid w:val="00701BE3"/>
    <w:rsid w:val="0070333B"/>
    <w:rsid w:val="0070653A"/>
    <w:rsid w:val="00707C0E"/>
    <w:rsid w:val="007118FA"/>
    <w:rsid w:val="00713EB0"/>
    <w:rsid w:val="00714B40"/>
    <w:rsid w:val="00724BC8"/>
    <w:rsid w:val="00732EED"/>
    <w:rsid w:val="007376F2"/>
    <w:rsid w:val="007405F2"/>
    <w:rsid w:val="00741B31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668D8"/>
    <w:rsid w:val="00771280"/>
    <w:rsid w:val="007726F0"/>
    <w:rsid w:val="00773C1C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A537A"/>
    <w:rsid w:val="007B29F8"/>
    <w:rsid w:val="007B3D8A"/>
    <w:rsid w:val="007B4A43"/>
    <w:rsid w:val="007B4D34"/>
    <w:rsid w:val="007B6851"/>
    <w:rsid w:val="007C366F"/>
    <w:rsid w:val="007D12EC"/>
    <w:rsid w:val="007E03A0"/>
    <w:rsid w:val="007E1FB9"/>
    <w:rsid w:val="007E582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10C5"/>
    <w:rsid w:val="00835813"/>
    <w:rsid w:val="00836A7F"/>
    <w:rsid w:val="00841842"/>
    <w:rsid w:val="0085129A"/>
    <w:rsid w:val="00854723"/>
    <w:rsid w:val="0085788C"/>
    <w:rsid w:val="008603E3"/>
    <w:rsid w:val="0086132E"/>
    <w:rsid w:val="008670C9"/>
    <w:rsid w:val="00870B1F"/>
    <w:rsid w:val="00870C1A"/>
    <w:rsid w:val="00877078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B6341"/>
    <w:rsid w:val="008C061D"/>
    <w:rsid w:val="008C4F8D"/>
    <w:rsid w:val="008C5283"/>
    <w:rsid w:val="008D5D81"/>
    <w:rsid w:val="008D5E2E"/>
    <w:rsid w:val="008E27B9"/>
    <w:rsid w:val="008F5213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536E"/>
    <w:rsid w:val="00937546"/>
    <w:rsid w:val="0094259F"/>
    <w:rsid w:val="00942D19"/>
    <w:rsid w:val="00945CFB"/>
    <w:rsid w:val="00947897"/>
    <w:rsid w:val="00947E1D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A7A11"/>
    <w:rsid w:val="009B2A90"/>
    <w:rsid w:val="009C44D9"/>
    <w:rsid w:val="009D748E"/>
    <w:rsid w:val="009D7FB8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44AB4"/>
    <w:rsid w:val="00A570BB"/>
    <w:rsid w:val="00A579C1"/>
    <w:rsid w:val="00A658BC"/>
    <w:rsid w:val="00A65F05"/>
    <w:rsid w:val="00A67001"/>
    <w:rsid w:val="00A71B7A"/>
    <w:rsid w:val="00A77774"/>
    <w:rsid w:val="00A80ADB"/>
    <w:rsid w:val="00A81046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C75"/>
    <w:rsid w:val="00AD6F13"/>
    <w:rsid w:val="00AD7BE1"/>
    <w:rsid w:val="00AE5221"/>
    <w:rsid w:val="00AE7E92"/>
    <w:rsid w:val="00AF72BA"/>
    <w:rsid w:val="00B007EB"/>
    <w:rsid w:val="00B025C0"/>
    <w:rsid w:val="00B02E0D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463AE"/>
    <w:rsid w:val="00B52117"/>
    <w:rsid w:val="00B5373F"/>
    <w:rsid w:val="00B62E07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B303D"/>
    <w:rsid w:val="00BC6A14"/>
    <w:rsid w:val="00BD3981"/>
    <w:rsid w:val="00BE168F"/>
    <w:rsid w:val="00BE5D35"/>
    <w:rsid w:val="00BF2231"/>
    <w:rsid w:val="00C00BA7"/>
    <w:rsid w:val="00C03ED8"/>
    <w:rsid w:val="00C05F17"/>
    <w:rsid w:val="00C0722A"/>
    <w:rsid w:val="00C078F8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212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389C"/>
    <w:rsid w:val="00D84635"/>
    <w:rsid w:val="00D85CF1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3815"/>
    <w:rsid w:val="00DD5FF0"/>
    <w:rsid w:val="00DD65CA"/>
    <w:rsid w:val="00DE1648"/>
    <w:rsid w:val="00DE312D"/>
    <w:rsid w:val="00DE5170"/>
    <w:rsid w:val="00DE7236"/>
    <w:rsid w:val="00DF3B59"/>
    <w:rsid w:val="00E002AC"/>
    <w:rsid w:val="00E041E7"/>
    <w:rsid w:val="00E11383"/>
    <w:rsid w:val="00E14933"/>
    <w:rsid w:val="00E24096"/>
    <w:rsid w:val="00E3005F"/>
    <w:rsid w:val="00E40040"/>
    <w:rsid w:val="00E40391"/>
    <w:rsid w:val="00E47D15"/>
    <w:rsid w:val="00E50E4A"/>
    <w:rsid w:val="00E518D9"/>
    <w:rsid w:val="00E52A12"/>
    <w:rsid w:val="00E62CA7"/>
    <w:rsid w:val="00E6305B"/>
    <w:rsid w:val="00E63DBE"/>
    <w:rsid w:val="00E67763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5825"/>
    <w:rsid w:val="00ED6DA4"/>
    <w:rsid w:val="00ED72D8"/>
    <w:rsid w:val="00EE0B5A"/>
    <w:rsid w:val="00EE0DC8"/>
    <w:rsid w:val="00EE15E9"/>
    <w:rsid w:val="00EE3D38"/>
    <w:rsid w:val="00EE68D2"/>
    <w:rsid w:val="00EF2278"/>
    <w:rsid w:val="00EF26B6"/>
    <w:rsid w:val="00EF32A3"/>
    <w:rsid w:val="00EF3797"/>
    <w:rsid w:val="00EF5118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3792F"/>
    <w:rsid w:val="00F407FB"/>
    <w:rsid w:val="00F512EE"/>
    <w:rsid w:val="00F51CE5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CF1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2AEF"/>
    <w:rsid w:val="00FF334E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17C321"/>
  <w15:docId w15:val="{9E9088BF-57E4-4EE0-B7A1-2306C44F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299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05F1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05F1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17"/>
    <w:rPr>
      <w:sz w:val="18"/>
      <w:szCs w:val="18"/>
    </w:rPr>
  </w:style>
  <w:style w:type="paragraph" w:styleId="NormalIndent">
    <w:name w:val="Normal Indent"/>
    <w:basedOn w:val="Normal"/>
    <w:semiHidden/>
    <w:rsid w:val="00280AC7"/>
    <w:pPr>
      <w:ind w:firstLine="420"/>
    </w:pPr>
    <w:rPr>
      <w:rFonts w:ascii="Times New Roman" w:eastAsia="SimSu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455C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5CD"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table" w:styleId="TableGrid">
    <w:name w:val="Table Grid"/>
    <w:basedOn w:val="TableNormal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封面标准英文名称"/>
    <w:basedOn w:val="Normal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4">
    <w:name w:val="正文表标题"/>
    <w:next w:val="Normal"/>
    <w:rsid w:val="000C75A8"/>
    <w:pPr>
      <w:numPr>
        <w:numId w:val="6"/>
      </w:numPr>
      <w:spacing w:beforeLines="50" w:afterLines="50"/>
      <w:jc w:val="center"/>
    </w:pPr>
    <w:rPr>
      <w:rFonts w:ascii="SimHei" w:eastAsia="SimHei" w:hAnsi="Times New Roman" w:cs="Times New Roman"/>
      <w:kern w:val="0"/>
      <w:szCs w:val="20"/>
    </w:rPr>
  </w:style>
  <w:style w:type="paragraph" w:styleId="Revision">
    <w:name w:val="Revision"/>
    <w:hidden/>
    <w:uiPriority w:val="99"/>
    <w:semiHidden/>
    <w:rsid w:val="001139DC"/>
  </w:style>
  <w:style w:type="paragraph" w:styleId="DocumentMap">
    <w:name w:val="Document Map"/>
    <w:basedOn w:val="Normal"/>
    <w:link w:val="DocumentMapChar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Normal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</w:rPr>
  </w:style>
  <w:style w:type="paragraph" w:customStyle="1" w:styleId="TAN">
    <w:name w:val="TAN"/>
    <w:basedOn w:val="Normal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</w:rPr>
  </w:style>
  <w:style w:type="paragraph" w:customStyle="1" w:styleId="a6">
    <w:name w:val="段"/>
    <w:link w:val="Char"/>
    <w:uiPriority w:val="99"/>
    <w:rsid w:val="00E002A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Times New Roman" w:cs="Times New Roman"/>
      <w:noProof/>
      <w:kern w:val="0"/>
      <w:szCs w:val="20"/>
    </w:rPr>
  </w:style>
  <w:style w:type="character" w:customStyle="1" w:styleId="Char">
    <w:name w:val="段 Char"/>
    <w:link w:val="a6"/>
    <w:rsid w:val="00E002AC"/>
    <w:rPr>
      <w:rFonts w:ascii="SimSun" w:eastAsia="SimSun" w:hAnsi="Times New Roman" w:cs="Times New Roman"/>
      <w:noProof/>
      <w:kern w:val="0"/>
      <w:szCs w:val="20"/>
    </w:rPr>
  </w:style>
  <w:style w:type="paragraph" w:styleId="NormalWeb">
    <w:name w:val="Normal (Web)"/>
    <w:basedOn w:val="Normal"/>
    <w:uiPriority w:val="99"/>
    <w:unhideWhenUsed/>
    <w:rsid w:val="00E002AC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a0">
    <w:name w:val="一级条标题"/>
    <w:next w:val="a6"/>
    <w:rsid w:val="00E002AC"/>
    <w:pPr>
      <w:numPr>
        <w:ilvl w:val="1"/>
        <w:numId w:val="9"/>
      </w:numPr>
      <w:spacing w:beforeLines="50" w:afterLines="50"/>
      <w:outlineLvl w:val="2"/>
    </w:pPr>
    <w:rPr>
      <w:rFonts w:ascii="SimHei" w:eastAsia="SimHei" w:hAnsi="Times New Roman" w:cs="Times New Roman"/>
      <w:kern w:val="0"/>
      <w:szCs w:val="21"/>
    </w:rPr>
  </w:style>
  <w:style w:type="paragraph" w:customStyle="1" w:styleId="a">
    <w:name w:val="章标题"/>
    <w:next w:val="a6"/>
    <w:rsid w:val="00E002AC"/>
    <w:pPr>
      <w:numPr>
        <w:numId w:val="9"/>
      </w:numPr>
      <w:spacing w:beforeLines="100" w:afterLines="100"/>
      <w:jc w:val="both"/>
      <w:outlineLvl w:val="1"/>
    </w:pPr>
    <w:rPr>
      <w:rFonts w:ascii="SimHei" w:eastAsia="SimHei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6"/>
    <w:rsid w:val="00E002AC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Normal"/>
    <w:next w:val="a6"/>
    <w:rsid w:val="00E002AC"/>
    <w:pPr>
      <w:widowControl/>
      <w:numPr>
        <w:ilvl w:val="4"/>
        <w:numId w:val="9"/>
      </w:numPr>
      <w:spacing w:beforeLines="50" w:afterLines="50"/>
      <w:jc w:val="left"/>
      <w:outlineLvl w:val="5"/>
    </w:pPr>
    <w:rPr>
      <w:rFonts w:ascii="SimHei" w:eastAsia="SimHei" w:hAnsi="Times New Roman" w:cs="Times New Roman"/>
      <w:kern w:val="0"/>
      <w:szCs w:val="21"/>
    </w:rPr>
  </w:style>
  <w:style w:type="paragraph" w:customStyle="1" w:styleId="a3">
    <w:name w:val="五级条标题"/>
    <w:basedOn w:val="a2"/>
    <w:next w:val="a6"/>
    <w:rsid w:val="00E002AC"/>
    <w:pPr>
      <w:numPr>
        <w:ilvl w:val="5"/>
      </w:numPr>
      <w:outlineLvl w:val="6"/>
    </w:pPr>
  </w:style>
  <w:style w:type="paragraph" w:customStyle="1" w:styleId="TableParagraph">
    <w:name w:val="Table Paragraph"/>
    <w:basedOn w:val="Normal"/>
    <w:uiPriority w:val="1"/>
    <w:qFormat/>
    <w:rsid w:val="005C6246"/>
    <w:pPr>
      <w:autoSpaceDE w:val="0"/>
      <w:autoSpaceDN w:val="0"/>
      <w:adjustRightInd w:val="0"/>
      <w:jc w:val="left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customStyle="1" w:styleId="Default">
    <w:name w:val="Default"/>
    <w:rsid w:val="005C6246"/>
    <w:pPr>
      <w:autoSpaceDE w:val="0"/>
      <w:autoSpaceDN w:val="0"/>
      <w:adjustRightInd w:val="0"/>
    </w:pPr>
    <w:rPr>
      <w:rFonts w:ascii="Arial" w:eastAsia="SimSun" w:hAnsi="Arial" w:cs="Arial"/>
      <w:color w:val="000000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B29F8"/>
    <w:rPr>
      <w:rFonts w:asciiTheme="majorHAnsi" w:eastAsia="SimHei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n.borsato@pctest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B9C60-BB90-4C50-9CE5-C439C052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MCC</cp:lastModifiedBy>
  <cp:revision>9</cp:revision>
  <dcterms:created xsi:type="dcterms:W3CDTF">2019-10-27T15:44:00Z</dcterms:created>
  <dcterms:modified xsi:type="dcterms:W3CDTF">2019-11-04T13:33:00Z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</Properties>
</file>